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color w:val="auto"/>
          <w:sz w:val="24"/>
        </w:rPr>
      </w:pPr>
      <w:bookmarkStart w:id="2" w:name="_GoBack"/>
      <w:r>
        <w:rPr>
          <w:rFonts w:hint="eastAsia" w:asciiTheme="majorEastAsia" w:hAnsiTheme="majorEastAsia" w:eastAsiaTheme="majorEastAsia"/>
          <w:color w:val="auto"/>
          <w:sz w:val="24"/>
        </w:rPr>
        <w:drawing>
          <wp:anchor distT="0" distB="0" distL="114300" distR="114300" simplePos="0" relativeHeight="251676672"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color w:val="auto"/>
          <w:sz w:val="24"/>
        </w:rPr>
      </w:pPr>
      <w:r>
        <w:rPr>
          <w:color w:val="auto"/>
        </w:rPr>
        <mc:AlternateContent>
          <mc:Choice Requires="wps">
            <w:drawing>
              <wp:anchor distT="0" distB="0" distL="114300" distR="114300" simplePos="0" relativeHeight="251677696"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pt;margin-top:1.9pt;height:76.25pt;width:80.5pt;mso-wrap-style:none;z-index:251677696;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UUOF1AAAAAkBAAAP&#10;AAAAAAAAAAEAIAAAACIAAABkcnMvZG93bnJldi54bWxQSwECFAAUAAAACACHTuJALUE1JBwCAAAd&#10;BAAADgAAAAAAAAABACAAAAAjAQAAZHJzL2Uyb0RvYy54bWxQSwUGAAAAAAYABgBZAQAAsQU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u w:val="single"/>
        </w:rPr>
        <w:t xml:space="preserve">  酒店管理  </w:t>
      </w:r>
      <w:r>
        <w:rPr>
          <w:rFonts w:hint="eastAsia" w:asciiTheme="majorEastAsia" w:hAnsiTheme="majorEastAsia" w:eastAsiaTheme="majorEastAsia"/>
          <w:b/>
          <w:color w:val="auto"/>
          <w:sz w:val="36"/>
          <w:szCs w:val="36"/>
        </w:rPr>
        <w:t>专业</w:t>
      </w:r>
      <w:r>
        <w:rPr>
          <w:rFonts w:hint="eastAsia" w:asciiTheme="majorEastAsia" w:hAnsiTheme="majorEastAsia" w:eastAsiaTheme="majorEastAsia"/>
          <w:b/>
          <w:color w:val="auto"/>
          <w:sz w:val="36"/>
          <w:szCs w:val="36"/>
          <w:u w:val="single"/>
        </w:rPr>
        <w:t xml:space="preserve">  </w:t>
      </w:r>
      <w:r>
        <w:rPr>
          <w:rFonts w:asciiTheme="majorEastAsia" w:hAnsiTheme="majorEastAsia" w:eastAsiaTheme="majorEastAsia"/>
          <w:b/>
          <w:color w:val="auto"/>
          <w:sz w:val="36"/>
          <w:szCs w:val="36"/>
          <w:u w:val="single"/>
        </w:rPr>
        <w:t>2019</w:t>
      </w:r>
      <w:r>
        <w:rPr>
          <w:rFonts w:hint="eastAsia" w:asciiTheme="majorEastAsia" w:hAnsiTheme="majorEastAsia" w:eastAsiaTheme="majorEastAsia"/>
          <w:b/>
          <w:color w:val="auto"/>
          <w:sz w:val="36"/>
          <w:szCs w:val="36"/>
          <w:u w:val="single"/>
        </w:rPr>
        <w:t xml:space="preserve">  </w:t>
      </w:r>
      <w:r>
        <w:rPr>
          <w:rFonts w:hint="eastAsia" w:asciiTheme="majorEastAsia" w:hAnsiTheme="majorEastAsia" w:eastAsiaTheme="majorEastAsia"/>
          <w:b/>
          <w:color w:val="auto"/>
          <w:sz w:val="36"/>
          <w:szCs w:val="36"/>
        </w:rPr>
        <w:t>级</w:t>
      </w: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r>
        <w:rPr>
          <w:color w:val="auto"/>
        </w:rPr>
        <mc:AlternateContent>
          <mc:Choice Requires="wps">
            <w:drawing>
              <wp:anchor distT="0" distB="0" distL="114300" distR="114300" simplePos="0" relativeHeight="251678720" behindDoc="0" locked="0" layoutInCell="1" allowOverlap="1">
                <wp:simplePos x="0" y="0"/>
                <wp:positionH relativeFrom="column">
                  <wp:posOffset>2153920</wp:posOffset>
                </wp:positionH>
                <wp:positionV relativeFrom="paragraph">
                  <wp:posOffset>71120</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pt;margin-top:5.6pt;height:313.5pt;width:110pt;z-index:251678720;mso-width-relative:page;mso-height-relative:page;" filled="f" stroked="f" coordsize="21600,21600"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V539cAAAAK&#10;AQAADwAAAAAAAAABACAAAAAiAAAAZHJzL2Rvd25yZXYueG1sUEsBAhQAFAAAAAgAh07iQOPXD+Ud&#10;AgAAIAQAAA4AAAAAAAAAAQAgAAAAJgEAAGRycy9lMm9Eb2MueG1sUEsFBgAAAAAGAAYAWQEAALUF&#10;A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jc w:val="center"/>
        <w:rPr>
          <w:rFonts w:asciiTheme="majorEastAsia" w:hAnsiTheme="majorEastAsia" w:eastAsiaTheme="majorEastAsia"/>
          <w:b/>
          <w:color w:val="auto"/>
          <w:sz w:val="24"/>
        </w:rPr>
      </w:pPr>
    </w:p>
    <w:p>
      <w:pPr>
        <w:adjustRightInd w:val="0"/>
        <w:rPr>
          <w:rFonts w:asciiTheme="majorEastAsia" w:hAnsiTheme="majorEastAsia" w:eastAsiaTheme="majorEastAsia"/>
          <w:color w:val="auto"/>
          <w:sz w:val="24"/>
        </w:rPr>
      </w:pPr>
    </w:p>
    <w:p>
      <w:pPr>
        <w:adjustRightInd w:val="0"/>
        <w:rPr>
          <w:rFonts w:asciiTheme="majorEastAsia" w:hAnsiTheme="majorEastAsia" w:eastAsiaTheme="majorEastAsia"/>
          <w:color w:val="auto"/>
          <w:sz w:val="24"/>
        </w:rPr>
      </w:pPr>
    </w:p>
    <w:p>
      <w:pPr>
        <w:adjustRightInd w:val="0"/>
        <w:ind w:firstLine="166" w:firstLineChars="59"/>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 xml:space="preserve">      </w:t>
      </w:r>
    </w:p>
    <w:p>
      <w:pPr>
        <w:adjustRightInd w:val="0"/>
        <w:ind w:firstLine="166" w:firstLineChars="59"/>
        <w:jc w:val="center"/>
        <w:rPr>
          <w:rFonts w:asciiTheme="majorEastAsia" w:hAnsiTheme="majorEastAsia" w:eastAsiaTheme="majorEastAsia"/>
          <w:b/>
          <w:color w:val="auto"/>
          <w:sz w:val="28"/>
          <w:szCs w:val="28"/>
        </w:rPr>
      </w:pPr>
    </w:p>
    <w:p>
      <w:pPr>
        <w:adjustRightInd w:val="0"/>
        <w:ind w:firstLine="166" w:firstLineChars="59"/>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 xml:space="preserve">        </w:t>
      </w:r>
      <w:r>
        <w:rPr>
          <w:rFonts w:asciiTheme="majorEastAsia" w:hAnsiTheme="majorEastAsia" w:eastAsiaTheme="majorEastAsia"/>
          <w:b/>
          <w:color w:val="auto"/>
          <w:sz w:val="28"/>
          <w:szCs w:val="28"/>
        </w:rPr>
        <w:t>2019</w:t>
      </w:r>
      <w:r>
        <w:rPr>
          <w:rFonts w:hint="eastAsia" w:asciiTheme="majorEastAsia" w:hAnsiTheme="majorEastAsia" w:eastAsiaTheme="majorEastAsia"/>
          <w:b/>
          <w:color w:val="auto"/>
          <w:sz w:val="28"/>
          <w:szCs w:val="28"/>
        </w:rPr>
        <w:t>年</w:t>
      </w:r>
      <w:r>
        <w:rPr>
          <w:rFonts w:hint="eastAsia" w:asciiTheme="majorEastAsia" w:hAnsiTheme="majorEastAsia" w:eastAsiaTheme="majorEastAsia"/>
          <w:b/>
          <w:color w:val="auto"/>
          <w:sz w:val="28"/>
          <w:szCs w:val="28"/>
          <w:lang w:val="en-US" w:eastAsia="zh-CN"/>
        </w:rPr>
        <w:t>8</w:t>
      </w:r>
      <w:r>
        <w:rPr>
          <w:rFonts w:hint="eastAsia" w:asciiTheme="majorEastAsia" w:hAnsiTheme="majorEastAsia" w:eastAsiaTheme="majorEastAsia"/>
          <w:b/>
          <w:color w:val="auto"/>
          <w:sz w:val="28"/>
          <w:szCs w:val="28"/>
        </w:rPr>
        <w:t>月制定</w:t>
      </w:r>
    </w:p>
    <w:p>
      <w:pPr>
        <w:adjustRightInd w:val="0"/>
        <w:ind w:firstLine="4800" w:firstLineChars="2000"/>
        <w:rPr>
          <w:rFonts w:asciiTheme="majorEastAsia" w:hAnsiTheme="majorEastAsia" w:eastAsiaTheme="majorEastAsia"/>
          <w:color w:val="auto"/>
          <w:sz w:val="24"/>
        </w:rPr>
      </w:pPr>
    </w:p>
    <w:p>
      <w:pPr>
        <w:pStyle w:val="2"/>
        <w:jc w:val="center"/>
        <w:rPr>
          <w:color w:val="auto"/>
        </w:rPr>
      </w:pPr>
      <w:bookmarkStart w:id="0" w:name="_Toc12549778"/>
      <w:r>
        <w:rPr>
          <w:rFonts w:hint="eastAsia"/>
          <w:color w:val="auto"/>
        </w:rPr>
        <w:t>人才培养方案体例框架和基本要求</w:t>
      </w:r>
      <w:bookmarkEnd w:id="0"/>
    </w:p>
    <w:p>
      <w:pPr>
        <w:spacing w:line="560" w:lineRule="exact"/>
        <w:ind w:firstLine="482" w:firstLineChars="200"/>
        <w:rPr>
          <w:rFonts w:ascii="黑体" w:hAnsi="黑体" w:eastAsia="黑体"/>
          <w:b/>
          <w:color w:val="auto"/>
          <w:sz w:val="24"/>
        </w:rPr>
      </w:pPr>
      <w:r>
        <w:rPr>
          <w:rFonts w:ascii="黑体" w:hAnsi="黑体" w:eastAsia="黑体"/>
          <w:b/>
          <w:color w:val="auto"/>
          <w:sz w:val="24"/>
        </w:rPr>
        <w:t>一、专业名称及代码</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专业名称：</w:t>
      </w:r>
      <w:r>
        <w:rPr>
          <w:rFonts w:asciiTheme="minorEastAsia" w:hAnsiTheme="minorEastAsia"/>
          <w:color w:val="auto"/>
          <w:sz w:val="24"/>
        </w:rPr>
        <w:t xml:space="preserve"> </w:t>
      </w:r>
      <w:r>
        <w:rPr>
          <w:rFonts w:hint="eastAsia" w:asciiTheme="minorEastAsia" w:hAnsiTheme="minorEastAsia"/>
          <w:color w:val="auto"/>
          <w:sz w:val="24"/>
        </w:rPr>
        <w:t>高星级饭店运营与管理</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专业代码：1</w:t>
      </w:r>
      <w:r>
        <w:rPr>
          <w:rFonts w:asciiTheme="minorEastAsia" w:hAnsiTheme="minorEastAsia"/>
          <w:color w:val="auto"/>
          <w:sz w:val="24"/>
        </w:rPr>
        <w:t>30100</w:t>
      </w:r>
    </w:p>
    <w:p>
      <w:pPr>
        <w:spacing w:line="560" w:lineRule="exact"/>
        <w:ind w:firstLine="482" w:firstLineChars="200"/>
        <w:rPr>
          <w:rFonts w:ascii="黑体" w:hAnsi="黑体" w:eastAsia="黑体"/>
          <w:b/>
          <w:color w:val="auto"/>
          <w:sz w:val="24"/>
        </w:rPr>
      </w:pPr>
      <w:r>
        <w:rPr>
          <w:rFonts w:hint="eastAsia" w:ascii="黑体" w:hAnsi="黑体" w:eastAsia="黑体"/>
          <w:b/>
          <w:color w:val="auto"/>
          <w:sz w:val="24"/>
        </w:rPr>
        <w:t>二</w:t>
      </w:r>
      <w:r>
        <w:rPr>
          <w:rFonts w:ascii="黑体" w:hAnsi="黑体" w:eastAsia="黑体"/>
          <w:b/>
          <w:color w:val="auto"/>
          <w:sz w:val="24"/>
        </w:rPr>
        <w:t>、</w:t>
      </w:r>
      <w:r>
        <w:rPr>
          <w:rFonts w:hint="eastAsia" w:ascii="黑体" w:hAnsi="黑体" w:eastAsia="黑体"/>
          <w:b/>
          <w:color w:val="auto"/>
          <w:sz w:val="24"/>
        </w:rPr>
        <w:t>入学要求</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初中阶段教育毕业生或同等学力人员</w:t>
      </w:r>
    </w:p>
    <w:p>
      <w:pPr>
        <w:spacing w:line="560" w:lineRule="exact"/>
        <w:ind w:firstLine="482" w:firstLineChars="200"/>
        <w:rPr>
          <w:rFonts w:ascii="黑体" w:hAnsi="黑体" w:eastAsia="黑体"/>
          <w:b/>
          <w:color w:val="auto"/>
          <w:sz w:val="24"/>
        </w:rPr>
      </w:pPr>
      <w:r>
        <w:rPr>
          <w:rFonts w:hint="eastAsia" w:ascii="黑体" w:hAnsi="黑体" w:eastAsia="黑体"/>
          <w:b/>
          <w:color w:val="auto"/>
          <w:sz w:val="24"/>
        </w:rPr>
        <w:t>三</w:t>
      </w:r>
      <w:r>
        <w:rPr>
          <w:rFonts w:ascii="黑体" w:hAnsi="黑体" w:eastAsia="黑体"/>
          <w:b/>
          <w:color w:val="auto"/>
          <w:sz w:val="24"/>
        </w:rPr>
        <w:t>、</w:t>
      </w:r>
      <w:r>
        <w:rPr>
          <w:rFonts w:hint="eastAsia" w:ascii="黑体" w:hAnsi="黑体" w:eastAsia="黑体"/>
          <w:b/>
          <w:color w:val="auto"/>
          <w:sz w:val="24"/>
        </w:rPr>
        <w:t>基本学制</w:t>
      </w:r>
    </w:p>
    <w:p>
      <w:pPr>
        <w:spacing w:line="440" w:lineRule="exact"/>
        <w:ind w:firstLine="480" w:firstLineChars="200"/>
        <w:rPr>
          <w:rFonts w:ascii="宋体" w:hAnsi="宋体"/>
          <w:color w:val="auto"/>
          <w:szCs w:val="21"/>
        </w:rPr>
      </w:pPr>
      <w:r>
        <w:rPr>
          <w:rFonts w:hint="eastAsia" w:asciiTheme="minorEastAsia" w:hAnsiTheme="minorEastAsia"/>
          <w:color w:val="auto"/>
          <w:sz w:val="24"/>
        </w:rPr>
        <w:t>三年，中专</w:t>
      </w:r>
    </w:p>
    <w:p>
      <w:pPr>
        <w:spacing w:line="560" w:lineRule="exact"/>
        <w:ind w:firstLine="482" w:firstLineChars="200"/>
        <w:rPr>
          <w:rFonts w:ascii="黑体" w:hAnsi="黑体" w:eastAsia="黑体"/>
          <w:b/>
          <w:color w:val="auto"/>
          <w:sz w:val="24"/>
        </w:rPr>
      </w:pPr>
      <w:r>
        <w:rPr>
          <w:rFonts w:hint="eastAsia" w:ascii="黑体" w:hAnsi="黑体" w:eastAsia="黑体"/>
          <w:b/>
          <w:color w:val="auto"/>
          <w:sz w:val="24"/>
        </w:rPr>
        <w:t>四</w:t>
      </w:r>
      <w:r>
        <w:rPr>
          <w:rFonts w:ascii="黑体" w:hAnsi="黑体" w:eastAsia="黑体"/>
          <w:b/>
          <w:color w:val="auto"/>
          <w:sz w:val="24"/>
        </w:rPr>
        <w:t>、职业面向</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（一）服务面向</w:t>
      </w:r>
    </w:p>
    <w:tbl>
      <w:tblPr>
        <w:tblStyle w:val="4"/>
        <w:tblpPr w:leftFromText="180" w:rightFromText="180" w:vertAnchor="text" w:tblpY="1"/>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83"/>
        <w:gridCol w:w="2127"/>
        <w:gridCol w:w="212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0" w:type="dxa"/>
            <w:vAlign w:val="center"/>
          </w:tcPr>
          <w:p>
            <w:pPr>
              <w:jc w:val="center"/>
              <w:rPr>
                <w:rFonts w:ascii="Arial" w:hAnsi="Arial" w:eastAsia="仿宋_GB2312" w:cs="Arial"/>
                <w:bCs/>
                <w:color w:val="auto"/>
                <w:szCs w:val="21"/>
              </w:rPr>
            </w:pPr>
            <w:r>
              <w:rPr>
                <w:rFonts w:hint="eastAsia"/>
                <w:color w:val="auto"/>
                <w:szCs w:val="21"/>
              </w:rPr>
              <w:t>序号</w:t>
            </w:r>
          </w:p>
        </w:tc>
        <w:tc>
          <w:tcPr>
            <w:tcW w:w="1383" w:type="dxa"/>
            <w:vAlign w:val="center"/>
          </w:tcPr>
          <w:p>
            <w:pPr>
              <w:jc w:val="center"/>
              <w:rPr>
                <w:rFonts w:ascii="Arial" w:hAnsi="Arial" w:eastAsia="仿宋_GB2312" w:cs="Arial"/>
                <w:bCs/>
                <w:color w:val="auto"/>
                <w:szCs w:val="21"/>
              </w:rPr>
            </w:pPr>
            <w:r>
              <w:rPr>
                <w:rFonts w:hint="eastAsia"/>
                <w:color w:val="auto"/>
                <w:szCs w:val="21"/>
              </w:rPr>
              <w:t>对应行业（代码）</w:t>
            </w:r>
          </w:p>
        </w:tc>
        <w:tc>
          <w:tcPr>
            <w:tcW w:w="2127" w:type="dxa"/>
            <w:vAlign w:val="center"/>
          </w:tcPr>
          <w:p>
            <w:pPr>
              <w:jc w:val="center"/>
              <w:rPr>
                <w:color w:val="auto"/>
                <w:szCs w:val="21"/>
              </w:rPr>
            </w:pPr>
            <w:r>
              <w:rPr>
                <w:rFonts w:hint="eastAsia"/>
                <w:color w:val="auto"/>
                <w:szCs w:val="21"/>
              </w:rPr>
              <w:t>主要职业类别</w:t>
            </w:r>
          </w:p>
          <w:p>
            <w:pPr>
              <w:jc w:val="center"/>
              <w:rPr>
                <w:rFonts w:ascii="Arial" w:hAnsi="Arial" w:eastAsia="仿宋_GB2312" w:cs="Arial"/>
                <w:bCs/>
                <w:color w:val="auto"/>
                <w:szCs w:val="21"/>
              </w:rPr>
            </w:pPr>
            <w:r>
              <w:rPr>
                <w:rFonts w:hint="eastAsia"/>
                <w:color w:val="auto"/>
                <w:szCs w:val="21"/>
              </w:rPr>
              <w:t>（代码）</w:t>
            </w:r>
          </w:p>
        </w:tc>
        <w:tc>
          <w:tcPr>
            <w:tcW w:w="2124" w:type="dxa"/>
            <w:vAlign w:val="center"/>
          </w:tcPr>
          <w:p>
            <w:pPr>
              <w:jc w:val="center"/>
              <w:rPr>
                <w:rFonts w:ascii="Arial" w:hAnsi="Arial" w:eastAsia="仿宋_GB2312" w:cs="Arial"/>
                <w:bCs/>
                <w:color w:val="auto"/>
                <w:szCs w:val="21"/>
              </w:rPr>
            </w:pPr>
            <w:r>
              <w:rPr>
                <w:rFonts w:hint="eastAsia"/>
                <w:color w:val="auto"/>
                <w:szCs w:val="21"/>
              </w:rPr>
              <w:t>主要岗位类别（或技术领域）</w:t>
            </w:r>
          </w:p>
        </w:tc>
        <w:tc>
          <w:tcPr>
            <w:tcW w:w="2205" w:type="dxa"/>
            <w:vAlign w:val="center"/>
          </w:tcPr>
          <w:p>
            <w:pPr>
              <w:rPr>
                <w:color w:val="auto"/>
                <w:szCs w:val="21"/>
              </w:rPr>
            </w:pPr>
            <w:r>
              <w:rPr>
                <w:rFonts w:hint="eastAsia"/>
                <w:color w:val="auto"/>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color w:val="auto"/>
                <w:szCs w:val="21"/>
              </w:rPr>
            </w:pPr>
          </w:p>
        </w:tc>
        <w:tc>
          <w:tcPr>
            <w:tcW w:w="1383"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6</w:t>
            </w:r>
            <w:r>
              <w:rPr>
                <w:rFonts w:ascii="Arial" w:hAnsi="Arial" w:eastAsia="仿宋_GB2312" w:cs="Arial"/>
                <w:bCs/>
                <w:color w:val="auto"/>
                <w:szCs w:val="21"/>
              </w:rPr>
              <w:t>2</w:t>
            </w:r>
          </w:p>
          <w:p>
            <w:pPr>
              <w:jc w:val="center"/>
              <w:rPr>
                <w:rFonts w:hint="eastAsia" w:ascii="Arial" w:hAnsi="Arial" w:eastAsia="仿宋_GB2312" w:cs="Arial"/>
                <w:bCs/>
                <w:color w:val="auto"/>
                <w:szCs w:val="21"/>
              </w:rPr>
            </w:pPr>
            <w:r>
              <w:rPr>
                <w:rFonts w:hint="eastAsia" w:ascii="Arial" w:hAnsi="Arial" w:eastAsia="仿宋_GB2312" w:cs="Arial"/>
                <w:bCs/>
                <w:color w:val="auto"/>
                <w:szCs w:val="21"/>
              </w:rPr>
              <w:t>6</w:t>
            </w:r>
            <w:r>
              <w:rPr>
                <w:rFonts w:ascii="Arial" w:hAnsi="Arial" w:eastAsia="仿宋_GB2312" w:cs="Arial"/>
                <w:bCs/>
                <w:color w:val="auto"/>
                <w:szCs w:val="21"/>
              </w:rPr>
              <w:t>1</w:t>
            </w:r>
          </w:p>
        </w:tc>
        <w:tc>
          <w:tcPr>
            <w:tcW w:w="2127"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4</w:t>
            </w:r>
            <w:r>
              <w:rPr>
                <w:rFonts w:ascii="Arial" w:hAnsi="Arial" w:eastAsia="仿宋_GB2312" w:cs="Arial"/>
                <w:bCs/>
                <w:color w:val="auto"/>
                <w:szCs w:val="21"/>
              </w:rPr>
              <w:t>-03-05-01</w:t>
            </w:r>
          </w:p>
          <w:p>
            <w:pPr>
              <w:jc w:val="center"/>
              <w:rPr>
                <w:rFonts w:ascii="Arial" w:hAnsi="Arial" w:eastAsia="仿宋_GB2312" w:cs="Arial"/>
                <w:bCs/>
                <w:color w:val="auto"/>
                <w:szCs w:val="21"/>
              </w:rPr>
            </w:pPr>
            <w:r>
              <w:rPr>
                <w:rFonts w:hint="eastAsia" w:ascii="Arial" w:hAnsi="Arial" w:eastAsia="仿宋_GB2312" w:cs="Arial"/>
                <w:bCs/>
                <w:color w:val="auto"/>
                <w:szCs w:val="21"/>
              </w:rPr>
              <w:t>4</w:t>
            </w:r>
            <w:r>
              <w:rPr>
                <w:rFonts w:ascii="Arial" w:hAnsi="Arial" w:eastAsia="仿宋_GB2312" w:cs="Arial"/>
                <w:bCs/>
                <w:color w:val="auto"/>
                <w:szCs w:val="21"/>
              </w:rPr>
              <w:t>-04-01-01</w:t>
            </w:r>
          </w:p>
          <w:p>
            <w:pPr>
              <w:jc w:val="center"/>
              <w:rPr>
                <w:rFonts w:ascii="Arial" w:hAnsi="Arial" w:eastAsia="仿宋_GB2312" w:cs="Arial"/>
                <w:bCs/>
                <w:color w:val="auto"/>
                <w:szCs w:val="21"/>
              </w:rPr>
            </w:pPr>
            <w:r>
              <w:rPr>
                <w:rFonts w:hint="eastAsia" w:ascii="Arial" w:hAnsi="Arial" w:eastAsia="仿宋_GB2312" w:cs="Arial"/>
                <w:bCs/>
                <w:color w:val="auto"/>
                <w:szCs w:val="21"/>
              </w:rPr>
              <w:t>4</w:t>
            </w:r>
            <w:r>
              <w:rPr>
                <w:rFonts w:ascii="Arial" w:hAnsi="Arial" w:eastAsia="仿宋_GB2312" w:cs="Arial"/>
                <w:bCs/>
                <w:color w:val="auto"/>
                <w:szCs w:val="21"/>
              </w:rPr>
              <w:t>-04-01-02</w:t>
            </w:r>
          </w:p>
          <w:p>
            <w:pPr>
              <w:jc w:val="center"/>
              <w:rPr>
                <w:rFonts w:hint="eastAsia" w:ascii="Arial" w:hAnsi="Arial" w:eastAsia="仿宋_GB2312" w:cs="Arial"/>
                <w:bCs/>
                <w:color w:val="auto"/>
                <w:szCs w:val="21"/>
              </w:rPr>
            </w:pPr>
            <w:r>
              <w:rPr>
                <w:rFonts w:hint="eastAsia" w:ascii="Arial" w:hAnsi="Arial" w:eastAsia="仿宋_GB2312" w:cs="Arial"/>
                <w:bCs/>
                <w:color w:val="auto"/>
                <w:szCs w:val="21"/>
              </w:rPr>
              <w:t>4</w:t>
            </w:r>
            <w:r>
              <w:rPr>
                <w:rFonts w:ascii="Arial" w:hAnsi="Arial" w:eastAsia="仿宋_GB2312" w:cs="Arial"/>
                <w:bCs/>
                <w:color w:val="auto"/>
                <w:szCs w:val="21"/>
              </w:rPr>
              <w:t>-04-02-01</w:t>
            </w:r>
          </w:p>
        </w:tc>
        <w:tc>
          <w:tcPr>
            <w:tcW w:w="2124"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餐厅服务员</w:t>
            </w:r>
          </w:p>
          <w:p>
            <w:pPr>
              <w:jc w:val="center"/>
              <w:rPr>
                <w:rFonts w:ascii="Arial" w:hAnsi="Arial" w:eastAsia="仿宋_GB2312" w:cs="Arial"/>
                <w:bCs/>
                <w:color w:val="auto"/>
                <w:szCs w:val="21"/>
              </w:rPr>
            </w:pPr>
            <w:r>
              <w:rPr>
                <w:rFonts w:hint="eastAsia" w:ascii="Arial" w:hAnsi="Arial" w:eastAsia="仿宋_GB2312" w:cs="Arial"/>
                <w:bCs/>
                <w:color w:val="auto"/>
                <w:szCs w:val="21"/>
              </w:rPr>
              <w:t>前厅服务员</w:t>
            </w:r>
          </w:p>
          <w:p>
            <w:pPr>
              <w:jc w:val="center"/>
              <w:rPr>
                <w:rFonts w:ascii="Arial" w:hAnsi="Arial" w:eastAsia="仿宋_GB2312" w:cs="Arial"/>
                <w:bCs/>
                <w:color w:val="auto"/>
                <w:szCs w:val="21"/>
              </w:rPr>
            </w:pPr>
            <w:r>
              <w:rPr>
                <w:rFonts w:hint="eastAsia" w:ascii="Arial" w:hAnsi="Arial" w:eastAsia="仿宋_GB2312" w:cs="Arial"/>
                <w:bCs/>
                <w:color w:val="auto"/>
                <w:szCs w:val="21"/>
              </w:rPr>
              <w:t>客房服务员</w:t>
            </w:r>
          </w:p>
          <w:p>
            <w:pPr>
              <w:jc w:val="center"/>
              <w:rPr>
                <w:rFonts w:hint="eastAsia" w:ascii="Arial" w:hAnsi="Arial" w:eastAsia="仿宋_GB2312" w:cs="Arial"/>
                <w:bCs/>
                <w:color w:val="auto"/>
                <w:szCs w:val="21"/>
              </w:rPr>
            </w:pPr>
            <w:r>
              <w:rPr>
                <w:rFonts w:hint="eastAsia" w:ascii="Arial" w:hAnsi="Arial" w:eastAsia="仿宋_GB2312" w:cs="Arial"/>
                <w:bCs/>
                <w:color w:val="auto"/>
                <w:szCs w:val="21"/>
              </w:rPr>
              <w:t>导游</w:t>
            </w:r>
          </w:p>
        </w:tc>
        <w:tc>
          <w:tcPr>
            <w:tcW w:w="2205"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茶艺师</w:t>
            </w:r>
          </w:p>
          <w:p>
            <w:pPr>
              <w:jc w:val="center"/>
              <w:rPr>
                <w:rFonts w:ascii="Arial" w:hAnsi="Arial" w:eastAsia="仿宋_GB2312" w:cs="Arial"/>
                <w:bCs/>
                <w:color w:val="auto"/>
                <w:szCs w:val="21"/>
              </w:rPr>
            </w:pPr>
            <w:r>
              <w:rPr>
                <w:rFonts w:hint="eastAsia" w:ascii="Arial" w:hAnsi="Arial" w:eastAsia="仿宋_GB2312" w:cs="Arial"/>
                <w:bCs/>
                <w:color w:val="auto"/>
                <w:szCs w:val="21"/>
              </w:rPr>
              <w:t>调酒师</w:t>
            </w:r>
          </w:p>
          <w:p>
            <w:pPr>
              <w:jc w:val="center"/>
              <w:rPr>
                <w:rFonts w:hint="eastAsia" w:ascii="Arial" w:hAnsi="Arial" w:eastAsia="仿宋_GB2312" w:cs="Arial"/>
                <w:bCs/>
                <w:color w:val="auto"/>
                <w:szCs w:val="21"/>
              </w:rPr>
            </w:pPr>
            <w:r>
              <w:rPr>
                <w:rFonts w:hint="eastAsia" w:ascii="Arial" w:hAnsi="Arial" w:eastAsia="仿宋_GB2312" w:cs="Arial"/>
                <w:bCs/>
                <w:color w:val="auto"/>
                <w:szCs w:val="21"/>
              </w:rPr>
              <w:t>导游证</w:t>
            </w:r>
          </w:p>
        </w:tc>
      </w:tr>
    </w:tbl>
    <w:p>
      <w:pPr>
        <w:pBdr>
          <w:top w:val="dotDash" w:color="auto" w:sz="4" w:space="1"/>
          <w:left w:val="dotDash" w:color="auto" w:sz="4" w:space="4"/>
          <w:bottom w:val="dotDash" w:color="auto" w:sz="4" w:space="1"/>
          <w:right w:val="dotDash" w:color="auto" w:sz="4" w:space="4"/>
        </w:pBdr>
        <w:adjustRightInd w:val="0"/>
        <w:ind w:firstLine="422"/>
        <w:rPr>
          <w:rFonts w:ascii="宋体" w:hAnsi="宋体"/>
          <w:color w:val="auto"/>
          <w:szCs w:val="21"/>
        </w:rPr>
      </w:pPr>
      <w:r>
        <w:rPr>
          <w:rFonts w:hint="eastAsia" w:ascii="宋体" w:hAnsi="宋体"/>
          <w:b/>
          <w:color w:val="auto"/>
          <w:szCs w:val="21"/>
        </w:rPr>
        <w:t>填写说明：</w:t>
      </w:r>
      <w:r>
        <w:rPr>
          <w:rFonts w:hint="eastAsia" w:ascii="宋体" w:hAnsi="宋体"/>
          <w:color w:val="auto"/>
          <w:szCs w:val="21"/>
        </w:rPr>
        <w:t>对应行业参照现行的《国民经济行业分类》；主要职业类别参照现行的《国家职业分类大典》；根据行业企业调研，明确主要岗位类别（或技术领域）；根据实际情况举例职业资格证书或技能等级证书。</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（二）职业发展路径</w:t>
      </w:r>
    </w:p>
    <w:p>
      <w:pPr>
        <w:snapToGrid w:val="0"/>
        <w:spacing w:line="360" w:lineRule="auto"/>
        <w:rPr>
          <w:rFonts w:asciiTheme="minorEastAsia" w:hAnsiTheme="minorEastAsia"/>
          <w:b/>
          <w:color w:val="auto"/>
          <w:sz w:val="24"/>
        </w:rPr>
      </w:pPr>
      <w:r>
        <w:rPr>
          <w:rFonts w:hint="eastAsia" w:asciiTheme="minorEastAsia" w:hAnsiTheme="minorEastAsia"/>
          <w:b/>
          <w:color w:val="auto"/>
          <w:sz w:val="24"/>
        </w:rPr>
        <mc:AlternateContent>
          <mc:Choice Requires="wpc">
            <w:drawing>
              <wp:anchor distT="0" distB="0" distL="114300" distR="114300" simplePos="0" relativeHeight="251680768" behindDoc="0" locked="0" layoutInCell="1" allowOverlap="1">
                <wp:simplePos x="0" y="0"/>
                <wp:positionH relativeFrom="column">
                  <wp:posOffset>-271780</wp:posOffset>
                </wp:positionH>
                <wp:positionV relativeFrom="paragraph">
                  <wp:posOffset>10795</wp:posOffset>
                </wp:positionV>
                <wp:extent cx="5806440" cy="2701925"/>
                <wp:effectExtent l="0" t="0" r="0" b="3175"/>
                <wp:wrapTopAndBottom/>
                <wp:docPr id="34"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矩形 35"/>
                        <wps:cNvSpPr/>
                        <wps:spPr>
                          <a:xfrm>
                            <a:off x="0" y="649436"/>
                            <a:ext cx="670560" cy="1563326"/>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文本框 52"/>
                        <wps:cNvSpPr txBox="1"/>
                        <wps:spPr>
                          <a:xfrm>
                            <a:off x="44334" y="680996"/>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人力资源</w:t>
                              </w:r>
                            </w:p>
                            <w:p>
                              <w:pPr>
                                <w:ind w:firstLine="75" w:firstLineChars="50"/>
                                <w:rPr>
                                  <w:sz w:val="15"/>
                                  <w:szCs w:val="15"/>
                                </w:rPr>
                              </w:pPr>
                              <w:r>
                                <w:rPr>
                                  <w:rFonts w:hint="eastAsia"/>
                                  <w:sz w:val="15"/>
                                  <w:szCs w:val="15"/>
                                </w:rPr>
                                <w:t>（</w:t>
                              </w:r>
                              <w:r>
                                <w:rPr>
                                  <w:sz w:val="15"/>
                                  <w:szCs w:val="15"/>
                                </w:rPr>
                                <w:t>HR</w:t>
                              </w:r>
                              <w:r>
                                <w:rPr>
                                  <w:rFonts w:hint="eastAsia"/>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44334" y="1728039"/>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调酒师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69"/>
                        <wps:cNvSpPr/>
                        <wps:spPr>
                          <a:xfrm>
                            <a:off x="1041862" y="2153462"/>
                            <a:ext cx="3768436"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6" name="文本框 76"/>
                        <wps:cNvSpPr txBox="1"/>
                        <wps:spPr>
                          <a:xfrm>
                            <a:off x="1089660" y="2203340"/>
                            <a:ext cx="68580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前厅服务员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80"/>
                        <wps:cNvSpPr txBox="1"/>
                        <wps:spPr>
                          <a:xfrm>
                            <a:off x="4053840" y="2203340"/>
                            <a:ext cx="68441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旅行社文员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直接连接符 93"/>
                        <wps:cNvCnPr>
                          <a:stCxn id="52" idx="2"/>
                          <a:endCxn id="71" idx="0"/>
                        </wps:cNvCnPr>
                        <wps:spPr>
                          <a:xfrm>
                            <a:off x="332834" y="1119125"/>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0" name="文本框 70"/>
                        <wps:cNvSpPr txBox="1"/>
                        <wps:spPr>
                          <a:xfrm>
                            <a:off x="44334" y="1207288"/>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咖啡师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直接连接符 99"/>
                        <wps:cNvCnPr>
                          <a:endCxn id="80" idx="1"/>
                        </wps:cNvCnPr>
                        <wps:spPr>
                          <a:xfrm>
                            <a:off x="1740131" y="2402844"/>
                            <a:ext cx="2313709"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77" name="文本框 77"/>
                        <wps:cNvSpPr txBox="1"/>
                        <wps:spPr>
                          <a:xfrm>
                            <a:off x="1845424" y="2203340"/>
                            <a:ext cx="69203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客房服务员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2604654" y="2203340"/>
                            <a:ext cx="676101"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餐饮服务员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3337560" y="2203339"/>
                            <a:ext cx="680258"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销售员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矩形 100"/>
                        <wps:cNvSpPr/>
                        <wps:spPr>
                          <a:xfrm>
                            <a:off x="1008611" y="1200271"/>
                            <a:ext cx="3768436"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01"/>
                        <wps:cNvSpPr txBox="1"/>
                        <wps:spPr>
                          <a:xfrm>
                            <a:off x="1091738" y="1250149"/>
                            <a:ext cx="615142"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前厅主管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102"/>
                        <wps:cNvSpPr txBox="1"/>
                        <wps:spPr>
                          <a:xfrm>
                            <a:off x="4023360" y="1250149"/>
                            <a:ext cx="681644"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旅行社销售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直接连接符 103"/>
                        <wps:cNvCnPr>
                          <a:endCxn id="102" idx="1"/>
                        </wps:cNvCnPr>
                        <wps:spPr>
                          <a:xfrm>
                            <a:off x="1706880" y="1449653"/>
                            <a:ext cx="2316480"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04" name="文本框 104"/>
                        <wps:cNvSpPr txBox="1"/>
                        <wps:spPr>
                          <a:xfrm>
                            <a:off x="1812174" y="1250149"/>
                            <a:ext cx="659476"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客房主管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5"/>
                        <wps:cNvSpPr txBox="1"/>
                        <wps:spPr>
                          <a:xfrm>
                            <a:off x="2571403" y="1250149"/>
                            <a:ext cx="676101"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餐饮主管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3347259" y="1250148"/>
                            <a:ext cx="637308"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销售主管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矩形 107"/>
                        <wps:cNvSpPr/>
                        <wps:spPr>
                          <a:xfrm>
                            <a:off x="1008611" y="247078"/>
                            <a:ext cx="3729644" cy="520931"/>
                          </a:xfrm>
                          <a:prstGeom prst="rect">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文本框 108"/>
                        <wps:cNvSpPr txBox="1"/>
                        <wps:spPr>
                          <a:xfrm>
                            <a:off x="1091738" y="296956"/>
                            <a:ext cx="59524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前厅经理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109"/>
                        <wps:cNvSpPr txBox="1"/>
                        <wps:spPr>
                          <a:xfrm>
                            <a:off x="3970020" y="296956"/>
                            <a:ext cx="714365"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旅行社经理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直接连接符 110"/>
                        <wps:cNvCnPr>
                          <a:endCxn id="109" idx="1"/>
                        </wps:cNvCnPr>
                        <wps:spPr>
                          <a:xfrm>
                            <a:off x="1706880" y="496460"/>
                            <a:ext cx="2263140" cy="554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11" name="文本框 111"/>
                        <wps:cNvSpPr txBox="1"/>
                        <wps:spPr>
                          <a:xfrm>
                            <a:off x="1812174" y="296956"/>
                            <a:ext cx="638140"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客房经理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2" name="文本框 112"/>
                        <wps:cNvSpPr txBox="1"/>
                        <wps:spPr>
                          <a:xfrm>
                            <a:off x="2571403" y="296956"/>
                            <a:ext cx="654227"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餐饮经理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13"/>
                        <wps:cNvSpPr txBox="1"/>
                        <wps:spPr>
                          <a:xfrm>
                            <a:off x="3309159" y="296955"/>
                            <a:ext cx="616689"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销售经理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上箭头 114"/>
                        <wps:cNvSpPr/>
                        <wps:spPr>
                          <a:xfrm>
                            <a:off x="2504901" y="1721202"/>
                            <a:ext cx="842358" cy="432260"/>
                          </a:xfrm>
                          <a:prstGeom prst="upArrow">
                            <a:avLst>
                              <a:gd name="adj1" fmla="val 67105"/>
                              <a:gd name="adj2" fmla="val 50000"/>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5" name="上箭头 115"/>
                        <wps:cNvSpPr/>
                        <wps:spPr>
                          <a:xfrm>
                            <a:off x="2471650" y="768008"/>
                            <a:ext cx="842358" cy="432260"/>
                          </a:xfrm>
                          <a:prstGeom prst="upArrow">
                            <a:avLst>
                              <a:gd name="adj1" fmla="val 67105"/>
                              <a:gd name="adj2" fmla="val 50000"/>
                            </a:avLst>
                          </a:prstGeom>
                          <a:solidFill>
                            <a:schemeClr val="accent2"/>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sz w:val="15"/>
                                  <w:szCs w:val="15"/>
                                </w:rPr>
                              </w:pPr>
                              <w:r>
                                <w:rPr>
                                  <w:rFonts w:hint="eastAsia"/>
                                  <w:sz w:val="15"/>
                                  <w:szCs w:val="15"/>
                                </w:rPr>
                                <w:t xml:space="preserve">发展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左箭头 116"/>
                        <wps:cNvSpPr/>
                        <wps:spPr>
                          <a:xfrm>
                            <a:off x="670558" y="1161477"/>
                            <a:ext cx="338053" cy="598517"/>
                          </a:xfrm>
                          <a:prstGeom prst="leftArrow">
                            <a:avLst>
                              <a:gd name="adj1" fmla="val 72222"/>
                              <a:gd name="adj2" fmla="val 41804"/>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7" name="右箭头 117"/>
                        <wps:cNvSpPr/>
                        <wps:spPr>
                          <a:xfrm>
                            <a:off x="4777047" y="1161477"/>
                            <a:ext cx="338053" cy="598517"/>
                          </a:xfrm>
                          <a:prstGeom prst="rightArrow">
                            <a:avLst>
                              <a:gd name="adj1" fmla="val 72222"/>
                              <a:gd name="adj2" fmla="val 43443"/>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sz w:val="15"/>
                                  <w:szCs w:val="15"/>
                                </w:rPr>
                              </w:pPr>
                              <w:r>
                                <w:rPr>
                                  <w:rFonts w:hint="eastAsia"/>
                                  <w:sz w:val="15"/>
                                  <w:szCs w:val="15"/>
                                </w:rPr>
                                <w:t>迁移</w:t>
                              </w:r>
                            </w:p>
                          </w:txbxContent>
                        </wps:txbx>
                        <wps:bodyPr rot="0" spcFirstLastPara="0" vertOverflow="overflow" horzOverflow="overflow" vert="horz" wrap="square" lIns="0" tIns="0" rIns="0" bIns="0" numCol="1" spcCol="0" rtlCol="0" fromWordArt="0" anchor="ctr" anchorCtr="0" forceAA="0" compatLnSpc="1">
                          <a:noAutofit/>
                        </wps:bodyPr>
                      </wps:wsp>
                      <wps:wsp>
                        <wps:cNvPr id="118" name="矩形 118"/>
                        <wps:cNvSpPr/>
                        <wps:spPr>
                          <a:xfrm>
                            <a:off x="4008112" y="1920706"/>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初次就业岗位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19" name="矩形 119"/>
                        <wps:cNvSpPr/>
                        <wps:spPr>
                          <a:xfrm>
                            <a:off x="3969772" y="966171"/>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目标岗位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0" name="矩形 120"/>
                        <wps:cNvSpPr/>
                        <wps:spPr>
                          <a:xfrm>
                            <a:off x="3934127" y="8073"/>
                            <a:ext cx="792480" cy="232756"/>
                          </a:xfrm>
                          <a:prstGeom prst="rect">
                            <a:avLst/>
                          </a:prstGeom>
                        </wps:spPr>
                        <wps:style>
                          <a:lnRef idx="2">
                            <a:schemeClr val="accent2"/>
                          </a:lnRef>
                          <a:fillRef idx="1">
                            <a:schemeClr val="lt1"/>
                          </a:fillRef>
                          <a:effectRef idx="0">
                            <a:schemeClr val="accent2"/>
                          </a:effectRef>
                          <a:fontRef idx="minor">
                            <a:schemeClr val="dk1"/>
                          </a:fontRef>
                        </wps:style>
                        <wps:txbx>
                          <w:txbxContent>
                            <w:p>
                              <w:pPr>
                                <w:jc w:val="center"/>
                                <w:rPr>
                                  <w:sz w:val="15"/>
                                  <w:szCs w:val="15"/>
                                </w:rPr>
                              </w:pPr>
                              <w:r>
                                <w:rPr>
                                  <w:rFonts w:hint="eastAsia"/>
                                  <w:sz w:val="15"/>
                                  <w:szCs w:val="15"/>
                                </w:rPr>
                                <w:t>发展岗位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1" name="矩形 121"/>
                        <wps:cNvSpPr/>
                        <wps:spPr>
                          <a:xfrm>
                            <a:off x="5824" y="405032"/>
                            <a:ext cx="653088" cy="232756"/>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s:wsp>
                        <wps:cNvPr id="124" name="矩形 124"/>
                        <wps:cNvSpPr/>
                        <wps:spPr>
                          <a:xfrm>
                            <a:off x="5109276" y="637788"/>
                            <a:ext cx="670560" cy="1563326"/>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5" name="文本框 125"/>
                        <wps:cNvSpPr txBox="1"/>
                        <wps:spPr>
                          <a:xfrm>
                            <a:off x="5153610" y="669348"/>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茶艺师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126"/>
                        <wps:cNvSpPr txBox="1"/>
                        <wps:spPr>
                          <a:xfrm>
                            <a:off x="5153610" y="1716391"/>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秘书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连接符 127"/>
                        <wps:cNvCnPr>
                          <a:stCxn id="125" idx="2"/>
                          <a:endCxn id="126" idx="0"/>
                        </wps:cNvCnPr>
                        <wps:spPr>
                          <a:xfrm>
                            <a:off x="5442110" y="1107477"/>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8" name="文本框 128"/>
                        <wps:cNvSpPr txBox="1"/>
                        <wps:spPr>
                          <a:xfrm>
                            <a:off x="5153610" y="1195640"/>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5"/>
                                  <w:szCs w:val="15"/>
                                </w:rPr>
                              </w:pPr>
                              <w:r>
                                <w:rPr>
                                  <w:rFonts w:hint="eastAsia"/>
                                  <w:sz w:val="15"/>
                                  <w:szCs w:val="15"/>
                                </w:rPr>
                                <w:t>导游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 name="矩形 129"/>
                        <wps:cNvSpPr/>
                        <wps:spPr>
                          <a:xfrm>
                            <a:off x="5115100" y="393384"/>
                            <a:ext cx="653088" cy="232756"/>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sz w:val="15"/>
                                  <w:szCs w:val="15"/>
                                </w:rPr>
                              </w:pPr>
                              <w:r>
                                <w:rPr>
                                  <w:rFonts w:hint="eastAsia"/>
                                  <w:sz w:val="15"/>
                                  <w:szCs w:val="15"/>
                                </w:rPr>
                                <w:t>迁移岗位</w:t>
                              </w:r>
                            </w:p>
                          </w:txbxContent>
                        </wps:txbx>
                        <wps:bodyPr rot="0" spcFirstLastPara="0" vertOverflow="overflow" horzOverflow="overflow" vert="horz" wrap="square" lIns="0" tIns="0" rIns="0" bIns="0" numCol="1" spcCol="0" rtlCol="0" fromWordArt="0" anchor="ctr" anchorCtr="0" forceAA="0" compatLnSpc="1">
                          <a:noAutofit/>
                        </wps:bodyPr>
                      </wps:wsp>
                    </wpc:wpc>
                  </a:graphicData>
                </a:graphic>
              </wp:anchor>
            </w:drawing>
          </mc:Choice>
          <mc:Fallback>
            <w:pict>
              <v:group id="_x0000_s1026" o:spid="_x0000_s1026" o:spt="203" style="position:absolute;left:0pt;margin-left:-21.4pt;margin-top:0.85pt;height:212.75pt;width:457.2pt;mso-wrap-distance-bottom:0pt;mso-wrap-distance-top:0pt;z-index:251680768;mso-width-relative:page;mso-height-relative:page;" coordsize="5806440,2701925" editas="canvas"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">
                <o:lock v:ext="edit" aspectratio="f"/>
                <v:shape id="_x0000_s1026" o:spid="_x0000_s1026" style="position:absolute;left:0;top:0;height:2701925;width:5806440;" filled="f" stroked="f" coordsize="21600,21600"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">
                  <v:fill on="f" focussize="0,0"/>
                  <v:stroke on="f"/>
                  <v:imagedata o:title=""/>
                  <o:lock v:ext="edit" aspectratio="t"/>
                </v:shape>
                <v:rect id="_x0000_s1026" o:spid="_x0000_s1026" o:spt="1" style="position:absolute;left:0;top:649436;height:1563326;width:670560;v-text-anchor:middle;" fillcolor="#4472C4 [3208]" filled="t" stroked="f" coordsize="21600,21600"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7&#10;q9oAAAAJAQAADwAAAAAAAAABACAAAAAiAAAAZHJzL2Rvd25yZXYueG1sUEsBAhQAFAAAAAgAh07i&#10;QOh+kglZAgAAhAQAAA4AAAAAAAAAAQAgAAAAKQEAAGRycy9lMm9Eb2MueG1sUEsFBgAAAAAGAAYA&#10;WQEAAPQFAAAAAA==&#10;">
                  <v:fill on="t" focussize="0,0"/>
                  <v:stroke on="f" weight="1pt" miterlimit="8" joinstyle="miter"/>
                  <v:imagedata o:title=""/>
                  <o:lock v:ext="edit" aspectratio="f"/>
                </v:rect>
                <v:shape id="_x0000_s1026" o:spid="_x0000_s1026" o:spt="202" type="#_x0000_t202" style="position:absolute;left:44334;top:680996;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qD1nq00CAACBBAAADgAA&#10;AAAAAAABACAAAAAlAQAAZHJzL2Uyb0RvYy54bWxQSwUGAAAAAAYABgBZAQAA5AUAAAAA&#10;">
                  <v:fill on="t" focussize="0,0"/>
                  <v:stroke weight="0.5pt" color="#000000 [3204]" joinstyle="round"/>
                  <v:imagedata o:title=""/>
                  <o:lock v:ext="edit" aspectratio="f"/>
                  <v:textbox>
                    <w:txbxContent>
                      <w:p>
                        <w:pPr>
                          <w:rPr>
                            <w:sz w:val="15"/>
                            <w:szCs w:val="15"/>
                          </w:rPr>
                        </w:pPr>
                        <w:r>
                          <w:rPr>
                            <w:rFonts w:hint="eastAsia"/>
                            <w:sz w:val="15"/>
                            <w:szCs w:val="15"/>
                          </w:rPr>
                          <w:t>人力资源</w:t>
                        </w:r>
                      </w:p>
                      <w:p>
                        <w:pPr>
                          <w:ind w:firstLine="75" w:firstLineChars="50"/>
                          <w:rPr>
                            <w:sz w:val="15"/>
                            <w:szCs w:val="15"/>
                          </w:rPr>
                        </w:pPr>
                        <w:r>
                          <w:rPr>
                            <w:rFonts w:hint="eastAsia"/>
                            <w:sz w:val="15"/>
                            <w:szCs w:val="15"/>
                          </w:rPr>
                          <w:t>（</w:t>
                        </w:r>
                        <w:r>
                          <w:rPr>
                            <w:sz w:val="15"/>
                            <w:szCs w:val="15"/>
                          </w:rPr>
                          <w:t>HR</w:t>
                        </w:r>
                        <w:r>
                          <w:rPr>
                            <w:rFonts w:hint="eastAsia"/>
                            <w:sz w:val="15"/>
                            <w:szCs w:val="15"/>
                          </w:rPr>
                          <w:t>）</w:t>
                        </w:r>
                      </w:p>
                    </w:txbxContent>
                  </v:textbox>
                </v:shape>
                <v:shape id="_x0000_s1026" o:spid="_x0000_s1026" o:spt="202" type="#_x0000_t202" style="position:absolute;left:44334;top:1728039;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YtNOmFACAACCBAAA&#10;DgAAAAAAAAABACAAAAAlAQAAZHJzL2Uyb0RvYy54bWxQSwUGAAAAAAYABgBZAQAA5wUAAAAA&#10;">
                  <v:fill on="t" focussize="0,0"/>
                  <v:stroke weight="0.5pt" color="#000000 [3204]" joinstyle="round"/>
                  <v:imagedata o:title=""/>
                  <o:lock v:ext="edit" aspectratio="f"/>
                  <v:textbox>
                    <w:txbxContent>
                      <w:p>
                        <w:pPr>
                          <w:jc w:val="center"/>
                          <w:rPr>
                            <w:sz w:val="15"/>
                            <w:szCs w:val="15"/>
                          </w:rPr>
                        </w:pPr>
                        <w:r>
                          <w:rPr>
                            <w:rFonts w:hint="eastAsia"/>
                            <w:sz w:val="15"/>
                            <w:szCs w:val="15"/>
                          </w:rPr>
                          <w:t>调酒师</w:t>
                        </w:r>
                      </w:p>
                    </w:txbxContent>
                  </v:textbox>
                </v:shape>
                <v:rect id="_x0000_s1026" o:spid="_x0000_s1026" o:spt="1" style="position:absolute;left:1041862;top:2153462;height:520931;width:3768436;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CxTqTkXgIAAIsEAAAOAAAAAAAAAAEAIAAAACgBAABkcnMvZTJvRG9jLnhtbFBLBQYAAAAA&#10;BgAGAFkBAAD4BQAAAAA=&#10;">
                  <v:fill on="t" focussize="0,0"/>
                  <v:stroke on="f" weight="1pt" miterlimit="8" joinstyle="miter"/>
                  <v:imagedata o:title=""/>
                  <o:lock v:ext="edit" aspectratio="f"/>
                </v:rect>
                <v:shape id="_x0000_s1026" o:spid="_x0000_s1026" o:spt="202" type="#_x0000_t202" style="position:absolute;left:1089660;top:2203340;height:410094;width:6858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F+YeUJOAgAAhA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前厅服务员</w:t>
                        </w:r>
                      </w:p>
                    </w:txbxContent>
                  </v:textbox>
                </v:shape>
                <v:shape id="_x0000_s1026" o:spid="_x0000_s1026" o:spt="202" type="#_x0000_t202" style="position:absolute;left:4053840;top:2203340;height:410094;width:684415;"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OBlZ5xOAgAAhAQAAA4A&#10;AAAAAAAAAQAgAAAAJQEAAGRycy9lMm9Eb2MueG1sUEsFBgAAAAAGAAYAWQEAAOUFAAAAAA==&#10;">
                  <v:fill on="t" focussize="0,0"/>
                  <v:stroke weight="0.5pt" color="#000000 [3204]" joinstyle="round"/>
                  <v:imagedata o:title=""/>
                  <o:lock v:ext="edit" aspectratio="f"/>
                  <v:textbox>
                    <w:txbxContent>
                      <w:p>
                        <w:pPr>
                          <w:jc w:val="center"/>
                          <w:rPr>
                            <w:sz w:val="15"/>
                            <w:szCs w:val="15"/>
                          </w:rPr>
                        </w:pPr>
                        <w:r>
                          <w:rPr>
                            <w:rFonts w:hint="eastAsia"/>
                            <w:sz w:val="15"/>
                            <w:szCs w:val="15"/>
                          </w:rPr>
                          <w:t>旅行社文员</w:t>
                        </w:r>
                      </w:p>
                    </w:txbxContent>
                  </v:textbox>
                </v:shape>
                <v:line id="_x0000_s1026" o:spid="_x0000_s1026" o:spt="20" style="position:absolute;left:332834;top:1119125;height:608914;width:0;" filled="f" stroked="t" coordsize="21600,21600"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rCo/dkAAAAJAQAADwAAAAAAAAABACAAAAAiAAAAZHJzL2Rv&#10;d25yZXYueG1sUEsBAhQAFAAAAAgAh07iQHxoz3wAAgAA0wMAAA4AAAAAAAAAAQAgAAAAKAEAAGRy&#10;cy9lMm9Eb2MueG1sUEsFBgAAAAAGAAYAWQEAAJoFAAAAAA==&#10;">
                  <v:fill on="f" focussize="0,0"/>
                  <v:stroke weight="0.5pt" color="#203864 [1608]" miterlimit="8" joinstyle="miter"/>
                  <v:imagedata o:title=""/>
                  <o:lock v:ext="edit" aspectratio="f"/>
                </v:line>
                <v:shape id="_x0000_s1026" o:spid="_x0000_s1026" o:spt="202" type="#_x0000_t202" style="position:absolute;left:44334;top:1207288;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D+EWw1OAgAAggQAAA4A&#10;AAAAAAAAAQAgAAAAJQEAAGRycy9lMm9Eb2MueG1sUEsFBgAAAAAGAAYAWQEAAOUFAAAAAA==&#10;">
                  <v:fill on="t" focussize="0,0"/>
                  <v:stroke weight="0.5pt" color="#000000 [3204]" joinstyle="round"/>
                  <v:imagedata o:title=""/>
                  <o:lock v:ext="edit" aspectratio="f"/>
                  <v:textbox>
                    <w:txbxContent>
                      <w:p>
                        <w:pPr>
                          <w:jc w:val="center"/>
                          <w:rPr>
                            <w:sz w:val="15"/>
                            <w:szCs w:val="15"/>
                          </w:rPr>
                        </w:pPr>
                        <w:r>
                          <w:rPr>
                            <w:rFonts w:hint="eastAsia"/>
                            <w:sz w:val="15"/>
                            <w:szCs w:val="15"/>
                          </w:rPr>
                          <w:t>咖啡师</w:t>
                        </w:r>
                      </w:p>
                    </w:txbxContent>
                  </v:textbox>
                </v:shape>
                <v:line id="_x0000_s1026" o:spid="_x0000_s1026" o:spt="20" style="position:absolute;left:1740131;top:2402844;height:5543;width:2313709;"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r&#10;CCrWAAAACQEAAA8AAAAAAAAAAQAgAAAAIgAAAGRycy9kb3ducmV2LnhtbFBLAQIUABQAAAAIAIdO&#10;4kDZjsLp7AEAAJwDAAAOAAAAAAAAAAEAIAAAACUBAABkcnMvZTJvRG9jLnhtbFBLBQYAAAAABgAG&#10;AFkBAACDBQAAAAA=&#10;">
                  <v:fill on="f" focussize="0,0"/>
                  <v:stroke weight="0.5pt" color="#C00000 [3205]" miterlimit="8" joinstyle="miter"/>
                  <v:imagedata o:title=""/>
                  <o:lock v:ext="edit" aspectratio="f"/>
                </v:line>
                <v:shape id="_x0000_s1026" o:spid="_x0000_s1026" o:spt="202" type="#_x0000_t202" style="position:absolute;left:1845424;top:2203340;height:410094;width:692035;"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EXjXhFOAgAAhA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客房服务员</w:t>
                        </w:r>
                      </w:p>
                    </w:txbxContent>
                  </v:textbox>
                </v:shape>
                <v:shape id="_x0000_s1026" o:spid="_x0000_s1026" o:spt="202" type="#_x0000_t202" style="position:absolute;left:2604654;top:2203340;height:410094;width:676101;"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L/wT4NOAgAAhA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餐饮服务员</w:t>
                        </w:r>
                      </w:p>
                    </w:txbxContent>
                  </v:textbox>
                </v:shape>
                <v:shape id="_x0000_s1026" o:spid="_x0000_s1026" o:spt="202" type="#_x0000_t202" style="position:absolute;left:3337560;top:2203339;height:410094;width:680258;"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xTLeCTwIAAIQEAAAO&#10;AAAAAAAAAAEAIAAAACUBAABkcnMvZTJvRG9jLnhtbFBLBQYAAAAABgAGAFkBAADmBQAAAAA=&#10;">
                  <v:fill on="t" focussize="0,0"/>
                  <v:stroke weight="0.5pt" color="#000000 [3204]" joinstyle="round"/>
                  <v:imagedata o:title=""/>
                  <o:lock v:ext="edit" aspectratio="f"/>
                  <v:textbox>
                    <w:txbxContent>
                      <w:p>
                        <w:pPr>
                          <w:jc w:val="center"/>
                          <w:rPr>
                            <w:sz w:val="15"/>
                            <w:szCs w:val="15"/>
                          </w:rPr>
                        </w:pPr>
                        <w:r>
                          <w:rPr>
                            <w:rFonts w:hint="eastAsia"/>
                            <w:sz w:val="15"/>
                            <w:szCs w:val="15"/>
                          </w:rPr>
                          <w:t>销售员</w:t>
                        </w:r>
                      </w:p>
                    </w:txbxContent>
                  </v:textbox>
                </v:shape>
                <v:rect id="_x0000_s1026" o:spid="_x0000_s1026" o:spt="1" style="position:absolute;left:1008611;top:1200271;height:520931;width:3768436;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8X&#10;3dDZAAAACQEAAA8AAAAAAAAAAQAgAAAAIgAAAGRycy9kb3ducmV2LnhtbFBLAQIUABQAAAAIAIdO&#10;4kCbRQ/NWwIAAI0EAAAOAAAAAAAAAAEAIAAAACgBAABkcnMvZTJvRG9jLnhtbFBLBQYAAAAABgAG&#10;AFkBAAD1BQAAAAA=&#10;">
                  <v:fill on="t" focussize="0,0"/>
                  <v:stroke on="f" weight="1pt" miterlimit="8" joinstyle="miter"/>
                  <v:imagedata o:title=""/>
                  <o:lock v:ext="edit" aspectratio="f"/>
                </v:rect>
                <v:shape id="_x0000_s1026" o:spid="_x0000_s1026" o:spt="202" type="#_x0000_t202" style="position:absolute;left:1091738;top:1250149;height:410094;width:615142;"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MygCuJOAgAAhg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前厅主管</w:t>
                        </w:r>
                      </w:p>
                    </w:txbxContent>
                  </v:textbox>
                </v:shape>
                <v:shape id="_x0000_s1026" o:spid="_x0000_s1026" o:spt="202" type="#_x0000_t202" style="position:absolute;left:4023360;top:1250149;height:410094;width:681644;"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o03qgTwIAAIYEAAAO&#10;AAAAAAAAAAEAIAAAACUBAABkcnMvZTJvRG9jLnhtbFBLBQYAAAAABgAGAFkBAADmBQAAAAA=&#10;">
                  <v:fill on="t" focussize="0,0"/>
                  <v:stroke weight="0.5pt" color="#000000 [3204]" joinstyle="round"/>
                  <v:imagedata o:title=""/>
                  <o:lock v:ext="edit" aspectratio="f"/>
                  <v:textbox>
                    <w:txbxContent>
                      <w:p>
                        <w:pPr>
                          <w:jc w:val="center"/>
                          <w:rPr>
                            <w:sz w:val="15"/>
                            <w:szCs w:val="15"/>
                          </w:rPr>
                        </w:pPr>
                        <w:r>
                          <w:rPr>
                            <w:rFonts w:hint="eastAsia"/>
                            <w:sz w:val="15"/>
                            <w:szCs w:val="15"/>
                          </w:rPr>
                          <w:t>旅行社销售</w:t>
                        </w:r>
                      </w:p>
                    </w:txbxContent>
                  </v:textbox>
                </v:shape>
                <v:line id="_x0000_s1026" o:spid="_x0000_s1026" o:spt="20" style="position:absolute;left:1706880;top:1449653;height:5543;width:2316480;"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qsIKtYA&#10;AAAJAQAADwAAAAAAAAABACAAAAAiAAAAZHJzL2Rvd25yZXYueG1sUEsBAhQAFAAAAAgAh07iQJAo&#10;rV7oAQAAnwMAAA4AAAAAAAAAAQAgAAAAJQEAAGRycy9lMm9Eb2MueG1sUEsFBgAAAAAGAAYAWQEA&#10;AH8FAAAAAA==&#10;">
                  <v:fill on="f" focussize="0,0"/>
                  <v:stroke weight="0.5pt" color="#C00000 [3205]" miterlimit="8" joinstyle="miter"/>
                  <v:imagedata o:title=""/>
                  <o:lock v:ext="edit" aspectratio="f"/>
                </v:line>
                <v:shape id="_x0000_s1026" o:spid="_x0000_s1026" o:spt="202" type="#_x0000_t202" style="position:absolute;left:1812174;top:1250149;height:410094;width:659476;"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9BEME1ACAACGBAAA&#10;DgAAAAAAAAABACAAAAAlAQAAZHJzL2Uyb0RvYy54bWxQSwUGAAAAAAYABgBZAQAA5wUAAAAA&#10;">
                  <v:fill on="t" focussize="0,0"/>
                  <v:stroke weight="0.5pt" color="#000000 [3204]" joinstyle="round"/>
                  <v:imagedata o:title=""/>
                  <o:lock v:ext="edit" aspectratio="f"/>
                  <v:textbox>
                    <w:txbxContent>
                      <w:p>
                        <w:pPr>
                          <w:jc w:val="center"/>
                          <w:rPr>
                            <w:sz w:val="15"/>
                            <w:szCs w:val="15"/>
                          </w:rPr>
                        </w:pPr>
                        <w:r>
                          <w:rPr>
                            <w:rFonts w:hint="eastAsia"/>
                            <w:sz w:val="15"/>
                            <w:szCs w:val="15"/>
                          </w:rPr>
                          <w:t>客房主管</w:t>
                        </w:r>
                      </w:p>
                    </w:txbxContent>
                  </v:textbox>
                </v:shape>
                <v:shape id="_x0000_s1026" o:spid="_x0000_s1026" o:spt="202" type="#_x0000_t202" style="position:absolute;left:2571403;top:1250149;height:410094;width:676101;"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Qb2bJTwIAAIYEAAAO&#10;AAAAAAAAAAEAIAAAACUBAABkcnMvZTJvRG9jLnhtbFBLBQYAAAAABgAGAFkBAADmBQAAAAA=&#10;">
                  <v:fill on="t" focussize="0,0"/>
                  <v:stroke weight="0.5pt" color="#000000 [3204]" joinstyle="round"/>
                  <v:imagedata o:title=""/>
                  <o:lock v:ext="edit" aspectratio="f"/>
                  <v:textbox>
                    <w:txbxContent>
                      <w:p>
                        <w:pPr>
                          <w:jc w:val="center"/>
                          <w:rPr>
                            <w:sz w:val="15"/>
                            <w:szCs w:val="15"/>
                          </w:rPr>
                        </w:pPr>
                        <w:r>
                          <w:rPr>
                            <w:rFonts w:hint="eastAsia"/>
                            <w:sz w:val="15"/>
                            <w:szCs w:val="15"/>
                          </w:rPr>
                          <w:t>餐饮主管</w:t>
                        </w:r>
                      </w:p>
                    </w:txbxContent>
                  </v:textbox>
                </v:shape>
                <v:shape id="_x0000_s1026" o:spid="_x0000_s1026" o:spt="202" type="#_x0000_t202" style="position:absolute;left:3347259;top:1250148;height:410094;width:637308;"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MM+rsZOAgAAhgQAAA4A&#10;AAAAAAAAAQAgAAAAJQEAAGRycy9lMm9Eb2MueG1sUEsFBgAAAAAGAAYAWQEAAOUFAAAAAA==&#10;">
                  <v:fill on="t" focussize="0,0"/>
                  <v:stroke weight="0.5pt" color="#000000 [3204]" joinstyle="round"/>
                  <v:imagedata o:title=""/>
                  <o:lock v:ext="edit" aspectratio="f"/>
                  <v:textbox>
                    <w:txbxContent>
                      <w:p>
                        <w:pPr>
                          <w:jc w:val="center"/>
                          <w:rPr>
                            <w:sz w:val="15"/>
                            <w:szCs w:val="15"/>
                          </w:rPr>
                        </w:pPr>
                        <w:r>
                          <w:rPr>
                            <w:rFonts w:hint="eastAsia"/>
                            <w:sz w:val="15"/>
                            <w:szCs w:val="15"/>
                          </w:rPr>
                          <w:t>销售主管</w:t>
                        </w:r>
                      </w:p>
                    </w:txbxContent>
                  </v:textbox>
                </v:shape>
                <v:rect id="_x0000_s1026" o:spid="_x0000_s1026" o:spt="1" style="position:absolute;left:1008611;top:247078;height:520931;width:3729644;v-text-anchor:middle;" fillcolor="#ED7D31 [3205]" filled="t" stroked="f" coordsize="21600,21600"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BasZQZXgIAAIwEAAAOAAAAAAAAAAEAIAAAACgBAABkcnMvZTJvRG9jLnhtbFBLBQYAAAAA&#10;BgAGAFkBAAD4BQAAAAA=&#10;">
                  <v:fill on="t" focussize="0,0"/>
                  <v:stroke on="f" weight="1pt" miterlimit="8" joinstyle="miter"/>
                  <v:imagedata o:title=""/>
                  <o:lock v:ext="edit" aspectratio="f"/>
                </v:rect>
                <v:shape id="_x0000_s1026" o:spid="_x0000_s1026" o:spt="202" type="#_x0000_t202" style="position:absolute;left:1091738;top:296956;height:410094;width:59524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lrNI8U0CAACFBAAADgAA&#10;AAAAAAABACAAAAAlAQAAZHJzL2Uyb0RvYy54bWxQSwUGAAAAAAYABgBZAQAA5AUAAAAA&#10;">
                  <v:fill on="t" focussize="0,0"/>
                  <v:stroke weight="0.5pt" color="#000000 [3204]" joinstyle="round"/>
                  <v:imagedata o:title=""/>
                  <o:lock v:ext="edit" aspectratio="f"/>
                  <v:textbox>
                    <w:txbxContent>
                      <w:p>
                        <w:pPr>
                          <w:jc w:val="center"/>
                          <w:rPr>
                            <w:sz w:val="15"/>
                            <w:szCs w:val="15"/>
                          </w:rPr>
                        </w:pPr>
                        <w:r>
                          <w:rPr>
                            <w:rFonts w:hint="eastAsia"/>
                            <w:sz w:val="15"/>
                            <w:szCs w:val="15"/>
                          </w:rPr>
                          <w:t>前厅经理</w:t>
                        </w:r>
                      </w:p>
                    </w:txbxContent>
                  </v:textbox>
                </v:shape>
                <v:shape id="_x0000_s1026" o:spid="_x0000_s1026" o:spt="202" type="#_x0000_t202" style="position:absolute;left:3970020;top:296956;height:410094;width:714365;"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BSWSO1TwIAAIU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旅行社经理</w:t>
                        </w:r>
                      </w:p>
                    </w:txbxContent>
                  </v:textbox>
                </v:shape>
                <v:line id="_x0000_s1026" o:spid="_x0000_s1026" o:spt="20" style="position:absolute;left:1706880;top:496460;height:5543;width:2263140;" filled="f" stroked="t" coordsize="21600,21600"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arCCrW&#10;AAAACQEAAA8AAAAAAAAAAQAgAAAAIgAAAGRycy9kb3ducmV2LnhtbFBLAQIUABQAAAAIAIdO4kBu&#10;PM6W6QEAAJ4DAAAOAAAAAAAAAAEAIAAAACUBAABkcnMvZTJvRG9jLnhtbFBLBQYAAAAABgAGAFkB&#10;AACABQAAAAA=&#10;">
                  <v:fill on="f" focussize="0,0"/>
                  <v:stroke weight="0.5pt" color="#C00000 [3205]" miterlimit="8" joinstyle="miter"/>
                  <v:imagedata o:title=""/>
                  <o:lock v:ext="edit" aspectratio="f"/>
                </v:line>
                <v:shape id="_x0000_s1026" o:spid="_x0000_s1026" o:spt="202" type="#_x0000_t202" style="position:absolute;left:1812174;top:296956;height:410094;width:63814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o6npZU0CAACFBAAADgAA&#10;AAAAAAABACAAAAAlAQAAZHJzL2Uyb0RvYy54bWxQSwUGAAAAAAYABgBZAQAA5AUAAAAA&#10;">
                  <v:fill on="t" focussize="0,0"/>
                  <v:stroke weight="0.5pt" color="#000000 [3204]" joinstyle="round"/>
                  <v:imagedata o:title=""/>
                  <o:lock v:ext="edit" aspectratio="f"/>
                  <v:textbox>
                    <w:txbxContent>
                      <w:p>
                        <w:pPr>
                          <w:jc w:val="center"/>
                          <w:rPr>
                            <w:sz w:val="15"/>
                            <w:szCs w:val="15"/>
                          </w:rPr>
                        </w:pPr>
                        <w:r>
                          <w:rPr>
                            <w:rFonts w:hint="eastAsia"/>
                            <w:sz w:val="15"/>
                            <w:szCs w:val="15"/>
                          </w:rPr>
                          <w:t>客房经理</w:t>
                        </w:r>
                      </w:p>
                    </w:txbxContent>
                  </v:textbox>
                </v:shape>
                <v:shape id="_x0000_s1026" o:spid="_x0000_s1026" o:spt="202" type="#_x0000_t202" style="position:absolute;left:2571403;top:296956;height:410094;width:654227;"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Q1qiETwIAAIUEAAAO&#10;AAAAAAAAAAEAIAAAACUBAABkcnMvZTJvRG9jLnhtbFBLBQYAAAAABgAGAFkBAADmBQAAAAA=&#10;">
                  <v:fill on="t" focussize="0,0"/>
                  <v:stroke weight="0.5pt" color="#000000 [3204]" joinstyle="round"/>
                  <v:imagedata o:title=""/>
                  <o:lock v:ext="edit" aspectratio="f"/>
                  <v:textbox>
                    <w:txbxContent>
                      <w:p>
                        <w:pPr>
                          <w:jc w:val="center"/>
                          <w:rPr>
                            <w:sz w:val="15"/>
                            <w:szCs w:val="15"/>
                          </w:rPr>
                        </w:pPr>
                        <w:r>
                          <w:rPr>
                            <w:rFonts w:hint="eastAsia"/>
                            <w:sz w:val="15"/>
                            <w:szCs w:val="15"/>
                          </w:rPr>
                          <w:t>餐饮经理</w:t>
                        </w:r>
                      </w:p>
                    </w:txbxContent>
                  </v:textbox>
                </v:shape>
                <v:shape id="_x0000_s1026" o:spid="_x0000_s1026" o:spt="202" type="#_x0000_t202" style="position:absolute;left:3309159;top:296955;height:410094;width:616689;"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VmcTTwIAAIU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销售经理</w:t>
                        </w:r>
                      </w:p>
                    </w:txbxContent>
                  </v:textbox>
                </v:shape>
                <v:shape id="_x0000_s1026" o:spid="_x0000_s1026" o:spt="68" type="#_x0000_t68" style="position:absolute;left:2504901;top:1721202;height:432260;width:842358;v-text-anchor:middle;" fillcolor="#ED7D31 [3205]" filled="t" stroked="f" coordsize="21600,21600"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WCLCTYAAAA&#10;CQEAAA8AAAAAAAAAAQAgAAAAIgAAAGRycy9kb3ducmV2LnhtbFBLAQIUABQAAAAIAIdO4kD5CNwL&#10;jwIAAO4EAAAOAAAAAAAAAAEAIAAAACcBAABkcnMvZTJvRG9jLnhtbFBLBQYAAAAABgAGAFkBAAAo&#10;BgAAAAA=&#10;" adj="10800,3552">
                  <v:fill on="t" focussize="0,0"/>
                  <v:stroke on="f" weight="1pt" miterlimit="8" joinstyle="miter"/>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8" type="#_x0000_t68" style="position:absolute;left:2471650;top:768008;height:432260;width:842358;v-text-anchor:middle;" fillcolor="#ED7D31 [3205]" filled="t" stroked="f" coordsize="21600,21600"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1giwk2AAA&#10;AAkBAAAPAAAAAAAAAAEAIAAAACIAAABkcnMvZG93bnJldi54bWxQSwECFAAUAAAACACHTuJArW7E&#10;1ZACAADtBAAADgAAAAAAAAABACAAAAAnAQAAZHJzL2Uyb0RvYy54bWxQSwUGAAAAAAYABgBZAQAA&#10;KQYAAAAA&#10;" adj="10800,3552">
                  <v:fill on="t" focussize="0,0"/>
                  <v:stroke on="f" weight="1pt" miterlimit="8" joinstyle="miter"/>
                  <v:imagedata o:title=""/>
                  <o:lock v:ext="edit" aspectratio="f"/>
                  <v:textbox>
                    <w:txbxContent>
                      <w:p>
                        <w:pPr>
                          <w:jc w:val="center"/>
                          <w:rPr>
                            <w:sz w:val="15"/>
                            <w:szCs w:val="15"/>
                          </w:rPr>
                        </w:pPr>
                        <w:r>
                          <w:rPr>
                            <w:rFonts w:hint="eastAsia"/>
                            <w:sz w:val="15"/>
                            <w:szCs w:val="15"/>
                          </w:rPr>
                          <w:t xml:space="preserve">发展 </w:t>
                        </w:r>
                      </w:p>
                    </w:txbxContent>
                  </v:textbox>
                </v:shape>
                <v:shape id="_x0000_s1026" o:spid="_x0000_s1026" o:spt="66" type="#_x0000_t66" style="position:absolute;left:670558;top:1161477;height:598517;width:338053;v-text-anchor:middle;" fillcolor="#4472C4 [3208]" filled="t" stroked="f" coordsize="21600,21600" o:gfxdata="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HSoCNgAAAAJAQAADwAAAAAA&#10;AAABACAAAAAiAAAAZHJzL2Rvd25yZXYueG1sUEsBAhQAFAAAAAgAh07iQLu5Gk2FAgAA3wQAAA4A&#10;AAAAAAAAAQAgAAAAJwEAAGRycy9lMm9Eb2MueG1sUEsFBgAAAAAGAAYAWQEAAB4GAAAAAA==&#10;" adj="9029,3000">
                  <v:fill on="t" focussize="0,0"/>
                  <v:stroke on="f" weight="1pt" miterlimit="8" joinstyle="miter"/>
                  <v:imagedata o:title=""/>
                  <o:lock v:ext="edit" aspectratio="f"/>
                  <v:textbox inset="0mm,0mm,0mm,0mm">
                    <w:txbxContent>
                      <w:p>
                        <w:pPr>
                          <w:jc w:val="center"/>
                          <w:rPr>
                            <w:sz w:val="15"/>
                            <w:szCs w:val="15"/>
                          </w:rPr>
                        </w:pPr>
                        <w:r>
                          <w:rPr>
                            <w:rFonts w:hint="eastAsia"/>
                            <w:sz w:val="15"/>
                            <w:szCs w:val="15"/>
                          </w:rPr>
                          <w:t>迁移</w:t>
                        </w:r>
                      </w:p>
                    </w:txbxContent>
                  </v:textbox>
                </v:shape>
                <v:shape id="_x0000_s1026" o:spid="_x0000_s1026" o:spt="13" type="#_x0000_t13" style="position:absolute;left:4777047;top:1161477;height:598517;width:338053;v-text-anchor:middle;" fillcolor="#4472C4 [3208]" filled="t" stroked="f" coordsize="21600,21600" o:gfxdata="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zAGUA1gAAAAkBAAAPAAAAAAAA&#10;AAEAIAAAACIAAABkcnMvZG93bnJldi54bWxQSwECFAAUAAAACACHTuJAJvYfD4YCAADhBAAADgAA&#10;AAAAAAABACAAAAAlAQAAZHJzL2Uyb0RvYy54bWxQSwUGAAAAAAYABgBZAQAAHQYAAAAA&#10;" adj="12217,3000">
                  <v:fill on="t" focussize="0,0"/>
                  <v:stroke on="f" weight="1pt" miterlimit="8" joinstyle="miter"/>
                  <v:imagedata o:title=""/>
                  <o:lock v:ext="edit" aspectratio="f"/>
                  <v:textbox inset="0mm,0mm,0mm,0mm">
                    <w:txbxContent>
                      <w:p>
                        <w:pPr>
                          <w:jc w:val="center"/>
                          <w:rPr>
                            <w:sz w:val="15"/>
                            <w:szCs w:val="15"/>
                          </w:rPr>
                        </w:pPr>
                        <w:r>
                          <w:rPr>
                            <w:rFonts w:hint="eastAsia"/>
                            <w:sz w:val="15"/>
                            <w:szCs w:val="15"/>
                          </w:rPr>
                          <w:t>迁移</w:t>
                        </w:r>
                      </w:p>
                    </w:txbxContent>
                  </v:textbox>
                </v:shape>
                <v:rect id="_x0000_s1026" o:spid="_x0000_s1026" o:spt="1" style="position:absolute;left:4008112;top:1920706;height:232756;width:792480;v-text-anchor:middle;" fillcolor="#FFFFFF [3201]" filled="t" stroked="t" coordsize="21600,21600"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2VjdjXAAAACQEAAA8AAAAAAAAAAQAgAAAAIgAAAGRycy9kb3ducmV2LnhtbFBLAQIUABQA&#10;AAAIAIdO4kDpUsHEYwIAALAEAAAOAAAAAAAAAAEAIAAAACYBAABkcnMvZTJvRG9jLnhtbFBLBQYA&#10;AAAABgAGAFkBAAD7BQ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初次就业岗位</w:t>
                        </w:r>
                      </w:p>
                    </w:txbxContent>
                  </v:textbox>
                </v:rect>
                <v:rect id="_x0000_s1026" o:spid="_x0000_s1026" o:spt="1" style="position:absolute;left:3969772;top:966171;height:232756;width:792480;v-text-anchor:middle;" fillcolor="#FFFFFF [3201]" filled="t" stroked="t" coordsize="21600,21600"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WN2NcAAAAJAQAADwAAAAAAAAABACAAAAAiAAAAZHJzL2Rvd25yZXYueG1sUEsBAhQA&#10;FAAAAAgAh07iQDGKNSRlAgAArwQAAA4AAAAAAAAAAQAgAAAAJgEAAGRycy9lMm9Eb2MueG1sUEsF&#10;BgAAAAAGAAYAWQEAAP0FA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目标岗位</w:t>
                        </w:r>
                      </w:p>
                    </w:txbxContent>
                  </v:textbox>
                </v:rect>
                <v:rect id="_x0000_s1026" o:spid="_x0000_s1026" o:spt="1" style="position:absolute;left:3934127;top:8073;height:232756;width:792480;v-text-anchor:middle;" fillcolor="#FFFFFF [3201]" filled="t" stroked="t" coordsize="21600,21600"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9&#10;lY3Y1wAAAAkBAAAPAAAAAAAAAAEAIAAAACIAAABkcnMvZG93bnJldi54bWxQSwECFAAUAAAACACH&#10;TuJAcF/FYF4CAACtBAAADgAAAAAAAAABACAAAAAmAQAAZHJzL2Uyb0RvYy54bWxQSwUGAAAAAAYA&#10;BgBZAQAA9gUAAAAA&#10;">
                  <v:fill on="t" focussize="0,0"/>
                  <v:stroke weight="1pt" color="#ED7D31 [3205]" miterlimit="8" joinstyle="miter"/>
                  <v:imagedata o:title=""/>
                  <o:lock v:ext="edit" aspectratio="f"/>
                  <v:textbox inset="0mm,0mm,0mm,0mm">
                    <w:txbxContent>
                      <w:p>
                        <w:pPr>
                          <w:jc w:val="center"/>
                          <w:rPr>
                            <w:sz w:val="15"/>
                            <w:szCs w:val="15"/>
                          </w:rPr>
                        </w:pPr>
                        <w:r>
                          <w:rPr>
                            <w:rFonts w:hint="eastAsia"/>
                            <w:sz w:val="15"/>
                            <w:szCs w:val="15"/>
                          </w:rPr>
                          <w:t>发展岗位</w:t>
                        </w:r>
                      </w:p>
                    </w:txbxContent>
                  </v:textbox>
                </v:rect>
                <v:rect id="_x0000_s1026" o:spid="_x0000_s1026" o:spt="1" style="position:absolute;left:5824;top:405032;height:232756;width:653088;v-text-anchor:middle;" fillcolor="#FFFFFF [3201]" filled="t" stroked="t" coordsize="21600,21600" o:gfxdata="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JgTfHZAAAACQEAAA8AAAAAAAAAAQAgAAAAIgAAAGRycy9kb3ducmV2LnhtbFBLAQIUABQAAAAI&#10;AIdO4kC7lHFSXgIAAKwEAAAOAAAAAAAAAAEAIAAAACgBAABkcnMvZTJvRG9jLnhtbFBLBQYAAAAA&#10;BgAGAFkBAAD4BQAAAAA=&#10;">
                  <v:fill on="t" focussize="0,0"/>
                  <v:stroke weight="1pt" color="#4472C4 [3208]" miterlimit="8" joinstyle="miter"/>
                  <v:imagedata o:title=""/>
                  <o:lock v:ext="edit" aspectratio="f"/>
                  <v:textbox inset="0mm,0mm,0mm,0mm">
                    <w:txbxContent>
                      <w:p>
                        <w:pPr>
                          <w:jc w:val="center"/>
                          <w:rPr>
                            <w:sz w:val="15"/>
                            <w:szCs w:val="15"/>
                          </w:rPr>
                        </w:pPr>
                        <w:r>
                          <w:rPr>
                            <w:rFonts w:hint="eastAsia"/>
                            <w:sz w:val="15"/>
                            <w:szCs w:val="15"/>
                          </w:rPr>
                          <w:t>迁移岗位</w:t>
                        </w:r>
                      </w:p>
                    </w:txbxContent>
                  </v:textbox>
                </v:rect>
                <v:rect id="_x0000_s1026" o:spid="_x0000_s1026" o:spt="1" style="position:absolute;left:5109276;top:637788;height:1563326;width:670560;v-text-anchor:middle;" fillcolor="#4472C4 [3208]" filled="t" stroked="f" coordsize="21600,21600"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6/u6vaAAAACQEAAA8AAAAAAAAAAQAgAAAAIgAAAGRycy9kb3ducmV2LnhtbFBLAQIUABQA&#10;AAAIAIdO4kAJc8WpYAIAAIwEAAAOAAAAAAAAAAEAIAAAACkBAABkcnMvZTJvRG9jLnhtbFBLBQYA&#10;AAAABgAGAFkBAAD7BQAAAAA=&#10;">
                  <v:fill on="t" focussize="0,0"/>
                  <v:stroke on="f" weight="1pt" miterlimit="8" joinstyle="miter"/>
                  <v:imagedata o:title=""/>
                  <o:lock v:ext="edit" aspectratio="f"/>
                </v:rect>
                <v:shape id="_x0000_s1026" o:spid="_x0000_s1026" o:spt="202" type="#_x0000_t202" style="position:absolute;left:5153610;top:669348;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CHoKyNOAgAAhQQAAA4A&#10;AAAAAAAAAQAgAAAAJQEAAGRycy9lMm9Eb2MueG1sUEsFBgAAAAAGAAYAWQEAAOUFAAAAAA==&#10;">
                  <v:fill on="t" focussize="0,0"/>
                  <v:stroke weight="0.5pt" color="#000000 [3204]" joinstyle="round"/>
                  <v:imagedata o:title=""/>
                  <o:lock v:ext="edit" aspectratio="f"/>
                  <v:textbox>
                    <w:txbxContent>
                      <w:p>
                        <w:pPr>
                          <w:jc w:val="center"/>
                          <w:rPr>
                            <w:sz w:val="15"/>
                            <w:szCs w:val="15"/>
                          </w:rPr>
                        </w:pPr>
                        <w:r>
                          <w:rPr>
                            <w:rFonts w:hint="eastAsia"/>
                            <w:sz w:val="15"/>
                            <w:szCs w:val="15"/>
                          </w:rPr>
                          <w:t>茶艺师</w:t>
                        </w:r>
                      </w:p>
                    </w:txbxContent>
                  </v:textbox>
                </v:shape>
                <v:shape id="_x0000_s1026" o:spid="_x0000_s1026" o:spt="202" type="#_x0000_t202" style="position:absolute;left:5153610;top:1716391;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2NnOCTwIAAIYEAAAO&#10;AAAAAAAAAAEAIAAAACUBAABkcnMvZTJvRG9jLnhtbFBLBQYAAAAABgAGAFkBAADmBQAAAAA=&#10;">
                  <v:fill on="t" focussize="0,0"/>
                  <v:stroke weight="0.5pt" color="#000000 [3204]" joinstyle="round"/>
                  <v:imagedata o:title=""/>
                  <o:lock v:ext="edit" aspectratio="f"/>
                  <v:textbox>
                    <w:txbxContent>
                      <w:p>
                        <w:pPr>
                          <w:jc w:val="center"/>
                          <w:rPr>
                            <w:sz w:val="15"/>
                            <w:szCs w:val="15"/>
                          </w:rPr>
                        </w:pPr>
                        <w:r>
                          <w:rPr>
                            <w:rFonts w:hint="eastAsia"/>
                            <w:sz w:val="15"/>
                            <w:szCs w:val="15"/>
                          </w:rPr>
                          <w:t>秘书</w:t>
                        </w:r>
                      </w:p>
                    </w:txbxContent>
                  </v:textbox>
                </v:shape>
                <v:line id="_x0000_s1026" o:spid="_x0000_s1026" o:spt="20" style="position:absolute;left:5442110;top:1107477;height:608914;width:0;" filled="f" stroked="t" coordsize="21600,21600"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KwqP3ZAAAACQEAAA8AAAAAAAAAAQAgAAAAIgAAAGRycy9k&#10;b3ducmV2LnhtbFBLAQIUABQAAAAIAIdO4kAk9WRaAQIAANgDAAAOAAAAAAAAAAEAIAAAACgBAABk&#10;cnMvZTJvRG9jLnhtbFBLBQYAAAAABgAGAFkBAACbBQAAAAA=&#10;">
                  <v:fill on="f" focussize="0,0"/>
                  <v:stroke weight="0.5pt" color="#203864 [1608]" miterlimit="8" joinstyle="miter"/>
                  <v:imagedata o:title=""/>
                  <o:lock v:ext="edit" aspectratio="f"/>
                </v:line>
                <v:shape id="_x0000_s1026" o:spid="_x0000_s1026" o:spt="202" type="#_x0000_t202" style="position:absolute;left:5153610;top:1195640;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6K4U8k0CAACGBAAADgAA&#10;AAAAAAABACAAAAAlAQAAZHJzL2Uyb0RvYy54bWxQSwUGAAAAAAYABgBZAQAA5AUAAAAA&#10;">
                  <v:fill on="t" focussize="0,0"/>
                  <v:stroke weight="0.5pt" color="#000000 [3204]" joinstyle="round"/>
                  <v:imagedata o:title=""/>
                  <o:lock v:ext="edit" aspectratio="f"/>
                  <v:textbox>
                    <w:txbxContent>
                      <w:p>
                        <w:pPr>
                          <w:jc w:val="center"/>
                          <w:rPr>
                            <w:sz w:val="15"/>
                            <w:szCs w:val="15"/>
                          </w:rPr>
                        </w:pPr>
                        <w:r>
                          <w:rPr>
                            <w:rFonts w:hint="eastAsia"/>
                            <w:sz w:val="15"/>
                            <w:szCs w:val="15"/>
                          </w:rPr>
                          <w:t>导游</w:t>
                        </w:r>
                      </w:p>
                    </w:txbxContent>
                  </v:textbox>
                </v:shape>
                <v:rect id="_x0000_s1026" o:spid="_x0000_s1026" o:spt="1" style="position:absolute;left:5115100;top:393384;height:232756;width:653088;v-text-anchor:middle;" fillcolor="#FFFFFF [3201]" filled="t" stroked="t" coordsize="21600,21600" o:gfxdata="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JgTfHZAAAACQEAAA8AAAAAAAAAAQAgAAAAIgAAAGRycy9kb3ducmV2LnhtbFBLAQIU&#10;ABQAAAAIAIdO4kCSc55OZAIAAK8EAAAOAAAAAAAAAAEAIAAAACgBAABkcnMvZTJvRG9jLnhtbFBL&#10;BQYAAAAABgAGAFkBAAD+BQAAAAA=&#10;">
                  <v:fill on="t" focussize="0,0"/>
                  <v:stroke weight="1pt" color="#4472C4 [3208]" miterlimit="8" joinstyle="miter"/>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p>
    <w:p>
      <w:pPr>
        <w:snapToGrid w:val="0"/>
        <w:spacing w:line="360" w:lineRule="auto"/>
        <w:rPr>
          <w:rFonts w:asciiTheme="minorEastAsia" w:hAnsiTheme="minorEastAsia"/>
          <w:b/>
          <w:color w:val="auto"/>
          <w:sz w:val="24"/>
        </w:rPr>
      </w:pPr>
      <w:r>
        <w:rPr>
          <w:rFonts w:hint="eastAsia" w:asciiTheme="minorEastAsia" w:hAnsiTheme="minorEastAsia"/>
          <w:b/>
          <w:color w:val="auto"/>
          <w:sz w:val="24"/>
        </w:rPr>
        <w:t>（三）职业岗位及职业能力分析</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表</w:t>
      </w:r>
      <w:r>
        <w:rPr>
          <w:rFonts w:asciiTheme="minorEastAsia" w:hAnsiTheme="minorEastAsia"/>
          <w:b/>
          <w:color w:val="auto"/>
          <w:sz w:val="24"/>
        </w:rPr>
        <w:t>1</w:t>
      </w:r>
      <w:r>
        <w:rPr>
          <w:rFonts w:hint="eastAsia" w:asciiTheme="minorEastAsia" w:hAnsiTheme="minorEastAsia"/>
          <w:b/>
          <w:color w:val="auto"/>
          <w:sz w:val="24"/>
        </w:rPr>
        <w:t xml:space="preserve">  主要工作岗位及其岗位能力分析</w:t>
      </w: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623"/>
        <w:gridCol w:w="2949"/>
        <w:gridCol w:w="143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09" w:type="dxa"/>
            <w:vAlign w:val="center"/>
          </w:tcPr>
          <w:p>
            <w:pPr>
              <w:widowControl/>
              <w:jc w:val="center"/>
              <w:rPr>
                <w:color w:val="auto"/>
                <w:szCs w:val="21"/>
              </w:rPr>
            </w:pPr>
            <w:r>
              <w:rPr>
                <w:rFonts w:hint="eastAsia"/>
                <w:color w:val="auto"/>
                <w:szCs w:val="21"/>
              </w:rPr>
              <w:t>岗位</w:t>
            </w:r>
          </w:p>
        </w:tc>
        <w:tc>
          <w:tcPr>
            <w:tcW w:w="1623" w:type="dxa"/>
            <w:vAlign w:val="center"/>
          </w:tcPr>
          <w:p>
            <w:pPr>
              <w:widowControl/>
              <w:jc w:val="center"/>
              <w:rPr>
                <w:color w:val="auto"/>
                <w:szCs w:val="21"/>
              </w:rPr>
            </w:pPr>
            <w:r>
              <w:rPr>
                <w:rFonts w:hint="eastAsia"/>
                <w:color w:val="auto"/>
                <w:szCs w:val="21"/>
              </w:rPr>
              <w:t>典型工作任务</w:t>
            </w:r>
          </w:p>
        </w:tc>
        <w:tc>
          <w:tcPr>
            <w:tcW w:w="2949" w:type="dxa"/>
            <w:vAlign w:val="center"/>
          </w:tcPr>
          <w:p>
            <w:pPr>
              <w:widowControl/>
              <w:jc w:val="center"/>
              <w:rPr>
                <w:color w:val="auto"/>
                <w:szCs w:val="21"/>
              </w:rPr>
            </w:pPr>
            <w:r>
              <w:rPr>
                <w:rFonts w:hint="eastAsia"/>
                <w:color w:val="auto"/>
                <w:szCs w:val="21"/>
              </w:rPr>
              <w:t>职业能力要求</w:t>
            </w:r>
          </w:p>
        </w:tc>
        <w:tc>
          <w:tcPr>
            <w:tcW w:w="1432" w:type="dxa"/>
            <w:vAlign w:val="center"/>
          </w:tcPr>
          <w:p>
            <w:pPr>
              <w:widowControl/>
              <w:jc w:val="center"/>
              <w:rPr>
                <w:color w:val="auto"/>
                <w:szCs w:val="21"/>
              </w:rPr>
            </w:pPr>
            <w:r>
              <w:rPr>
                <w:rFonts w:hint="eastAsia"/>
                <w:color w:val="auto"/>
                <w:szCs w:val="21"/>
              </w:rPr>
              <w:t>对应职业</w:t>
            </w:r>
          </w:p>
          <w:p>
            <w:pPr>
              <w:widowControl/>
              <w:jc w:val="center"/>
              <w:rPr>
                <w:color w:val="auto"/>
                <w:szCs w:val="21"/>
              </w:rPr>
            </w:pPr>
            <w:r>
              <w:rPr>
                <w:rFonts w:hint="eastAsia"/>
                <w:color w:val="auto"/>
                <w:szCs w:val="21"/>
              </w:rPr>
              <w:t>能力课程</w:t>
            </w:r>
          </w:p>
        </w:tc>
        <w:tc>
          <w:tcPr>
            <w:tcW w:w="1187" w:type="dxa"/>
            <w:vAlign w:val="center"/>
          </w:tcPr>
          <w:p>
            <w:pPr>
              <w:widowControl/>
              <w:jc w:val="center"/>
              <w:rPr>
                <w:color w:val="auto"/>
                <w:szCs w:val="21"/>
              </w:rPr>
            </w:pPr>
            <w:r>
              <w:rPr>
                <w:rFonts w:hint="eastAsia"/>
                <w:color w:val="auto"/>
                <w:szCs w:val="21"/>
              </w:rPr>
              <w:t>所需职业</w:t>
            </w:r>
          </w:p>
          <w:p>
            <w:pPr>
              <w:widowControl/>
              <w:jc w:val="center"/>
              <w:rPr>
                <w:color w:val="auto"/>
                <w:szCs w:val="21"/>
              </w:rPr>
            </w:pPr>
            <w:r>
              <w:rPr>
                <w:rFonts w:hint="eastAsia"/>
                <w:color w:val="auto"/>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09" w:type="dxa"/>
            <w:vAlign w:val="center"/>
          </w:tcPr>
          <w:p>
            <w:pPr>
              <w:widowControl/>
              <w:jc w:val="center"/>
              <w:rPr>
                <w:color w:val="auto"/>
                <w:szCs w:val="21"/>
              </w:rPr>
            </w:pPr>
            <w:r>
              <w:rPr>
                <w:rFonts w:hint="eastAsia"/>
                <w:color w:val="auto"/>
                <w:szCs w:val="21"/>
              </w:rPr>
              <w:t>餐饮服务员</w:t>
            </w:r>
          </w:p>
        </w:tc>
        <w:tc>
          <w:tcPr>
            <w:tcW w:w="1623" w:type="dxa"/>
            <w:vAlign w:val="center"/>
          </w:tcPr>
          <w:p>
            <w:pPr>
              <w:widowControl/>
              <w:jc w:val="left"/>
              <w:rPr>
                <w:color w:val="auto"/>
                <w:szCs w:val="21"/>
              </w:rPr>
            </w:pPr>
            <w:r>
              <w:rPr>
                <w:rFonts w:hint="eastAsia"/>
                <w:color w:val="auto"/>
                <w:szCs w:val="21"/>
              </w:rPr>
              <w:t>1、餐前准备</w:t>
            </w:r>
          </w:p>
          <w:p>
            <w:pPr>
              <w:widowControl/>
              <w:jc w:val="left"/>
              <w:rPr>
                <w:color w:val="auto"/>
                <w:szCs w:val="21"/>
              </w:rPr>
            </w:pPr>
            <w:r>
              <w:rPr>
                <w:rFonts w:hint="eastAsia"/>
                <w:color w:val="auto"/>
                <w:szCs w:val="21"/>
              </w:rPr>
              <w:t>2、对客服务</w:t>
            </w:r>
          </w:p>
          <w:p>
            <w:pPr>
              <w:widowControl/>
              <w:jc w:val="left"/>
              <w:rPr>
                <w:color w:val="auto"/>
                <w:szCs w:val="21"/>
              </w:rPr>
            </w:pPr>
            <w:r>
              <w:rPr>
                <w:rFonts w:hint="eastAsia"/>
                <w:color w:val="auto"/>
                <w:szCs w:val="21"/>
              </w:rPr>
              <w:t>3、席间服务</w:t>
            </w:r>
          </w:p>
          <w:p>
            <w:pPr>
              <w:widowControl/>
              <w:jc w:val="left"/>
              <w:rPr>
                <w:color w:val="auto"/>
                <w:szCs w:val="21"/>
              </w:rPr>
            </w:pPr>
            <w:r>
              <w:rPr>
                <w:rFonts w:hint="eastAsia"/>
                <w:color w:val="auto"/>
                <w:szCs w:val="21"/>
              </w:rPr>
              <w:t>4、会议服务</w:t>
            </w:r>
          </w:p>
          <w:p>
            <w:pPr>
              <w:widowControl/>
              <w:jc w:val="left"/>
              <w:rPr>
                <w:color w:val="auto"/>
                <w:szCs w:val="21"/>
              </w:rPr>
            </w:pPr>
            <w:r>
              <w:rPr>
                <w:rFonts w:hint="eastAsia"/>
                <w:color w:val="auto"/>
                <w:szCs w:val="21"/>
              </w:rPr>
              <w:t>5、宴会服务</w:t>
            </w:r>
          </w:p>
          <w:p>
            <w:pPr>
              <w:widowControl/>
              <w:jc w:val="left"/>
              <w:rPr>
                <w:color w:val="auto"/>
                <w:szCs w:val="21"/>
              </w:rPr>
            </w:pPr>
            <w:r>
              <w:rPr>
                <w:rFonts w:hint="eastAsia"/>
                <w:color w:val="auto"/>
                <w:szCs w:val="21"/>
              </w:rPr>
              <w:t>6、酒水服务</w:t>
            </w:r>
          </w:p>
          <w:p>
            <w:pPr>
              <w:widowControl/>
              <w:jc w:val="left"/>
              <w:rPr>
                <w:color w:val="auto"/>
                <w:szCs w:val="21"/>
              </w:rPr>
            </w:pPr>
            <w:r>
              <w:rPr>
                <w:rFonts w:hint="eastAsia"/>
                <w:color w:val="auto"/>
                <w:szCs w:val="21"/>
              </w:rPr>
              <w:t>7、收餐服务</w:t>
            </w:r>
          </w:p>
        </w:tc>
        <w:tc>
          <w:tcPr>
            <w:tcW w:w="2949" w:type="dxa"/>
            <w:vAlign w:val="center"/>
          </w:tcPr>
          <w:p>
            <w:pPr>
              <w:widowControl/>
              <w:jc w:val="left"/>
              <w:rPr>
                <w:color w:val="auto"/>
                <w:szCs w:val="21"/>
              </w:rPr>
            </w:pPr>
            <w:r>
              <w:rPr>
                <w:rFonts w:hint="eastAsia"/>
                <w:color w:val="auto"/>
                <w:szCs w:val="21"/>
              </w:rPr>
              <w:t>1、中、西餐、自助餐、会议和宴会服务的摆台、操作及服务技能；</w:t>
            </w:r>
          </w:p>
          <w:p>
            <w:pPr>
              <w:widowControl/>
              <w:jc w:val="left"/>
              <w:rPr>
                <w:color w:val="auto"/>
                <w:szCs w:val="21"/>
              </w:rPr>
            </w:pPr>
            <w:r>
              <w:rPr>
                <w:rFonts w:hint="eastAsia"/>
                <w:color w:val="auto"/>
                <w:szCs w:val="21"/>
              </w:rPr>
              <w:t>2、中、西餐、自助餐、会议和宴会预定及接待服务；</w:t>
            </w:r>
          </w:p>
          <w:p>
            <w:pPr>
              <w:widowControl/>
              <w:jc w:val="left"/>
              <w:rPr>
                <w:color w:val="auto"/>
                <w:szCs w:val="21"/>
              </w:rPr>
            </w:pPr>
            <w:r>
              <w:rPr>
                <w:color w:val="auto"/>
                <w:szCs w:val="21"/>
              </w:rPr>
              <w:t>3</w:t>
            </w:r>
            <w:r>
              <w:rPr>
                <w:rFonts w:hint="eastAsia"/>
                <w:color w:val="auto"/>
                <w:szCs w:val="21"/>
              </w:rPr>
              <w:t>、上菜与分菜服务技能；</w:t>
            </w:r>
          </w:p>
          <w:p>
            <w:pPr>
              <w:widowControl/>
              <w:jc w:val="left"/>
              <w:rPr>
                <w:color w:val="auto"/>
                <w:szCs w:val="21"/>
              </w:rPr>
            </w:pPr>
            <w:r>
              <w:rPr>
                <w:color w:val="auto"/>
                <w:szCs w:val="21"/>
              </w:rPr>
              <w:t>4</w:t>
            </w:r>
            <w:r>
              <w:rPr>
                <w:rFonts w:hint="eastAsia"/>
                <w:color w:val="auto"/>
                <w:szCs w:val="21"/>
              </w:rPr>
              <w:t>、点菜和酒水服务；</w:t>
            </w:r>
          </w:p>
        </w:tc>
        <w:tc>
          <w:tcPr>
            <w:tcW w:w="1432" w:type="dxa"/>
            <w:vAlign w:val="center"/>
          </w:tcPr>
          <w:p>
            <w:pPr>
              <w:widowControl/>
              <w:jc w:val="center"/>
              <w:rPr>
                <w:color w:val="auto"/>
                <w:szCs w:val="21"/>
              </w:rPr>
            </w:pPr>
            <w:r>
              <w:rPr>
                <w:rFonts w:hint="eastAsia"/>
                <w:color w:val="auto"/>
                <w:szCs w:val="21"/>
              </w:rPr>
              <w:t>餐饮服务与管理</w:t>
            </w:r>
          </w:p>
        </w:tc>
        <w:tc>
          <w:tcPr>
            <w:tcW w:w="1187" w:type="dxa"/>
            <w:vAlign w:val="center"/>
          </w:tcPr>
          <w:p>
            <w:pPr>
              <w:widowControl/>
              <w:jc w:val="center"/>
              <w:rPr>
                <w:color w:val="auto"/>
                <w:szCs w:val="21"/>
              </w:rPr>
            </w:pPr>
            <w:r>
              <w:rPr>
                <w:rFonts w:hint="eastAsia"/>
                <w:color w:val="auto"/>
                <w:szCs w:val="21"/>
              </w:rPr>
              <w:t>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309" w:type="dxa"/>
            <w:vAlign w:val="center"/>
          </w:tcPr>
          <w:p>
            <w:pPr>
              <w:widowControl/>
              <w:jc w:val="center"/>
              <w:rPr>
                <w:color w:val="auto"/>
                <w:szCs w:val="21"/>
              </w:rPr>
            </w:pPr>
            <w:r>
              <w:rPr>
                <w:rFonts w:hint="eastAsia"/>
                <w:color w:val="auto"/>
                <w:szCs w:val="21"/>
              </w:rPr>
              <w:t>客房服务员</w:t>
            </w:r>
          </w:p>
        </w:tc>
        <w:tc>
          <w:tcPr>
            <w:tcW w:w="1623" w:type="dxa"/>
            <w:vAlign w:val="center"/>
          </w:tcPr>
          <w:p>
            <w:pPr>
              <w:widowControl/>
              <w:jc w:val="left"/>
              <w:rPr>
                <w:color w:val="auto"/>
                <w:szCs w:val="21"/>
              </w:rPr>
            </w:pPr>
            <w:r>
              <w:rPr>
                <w:rFonts w:hint="eastAsia"/>
                <w:color w:val="auto"/>
                <w:szCs w:val="21"/>
              </w:rPr>
              <w:t>1、各类客房的清扫流程</w:t>
            </w:r>
          </w:p>
          <w:p>
            <w:pPr>
              <w:widowControl/>
              <w:jc w:val="left"/>
              <w:rPr>
                <w:color w:val="auto"/>
                <w:szCs w:val="21"/>
              </w:rPr>
            </w:pPr>
            <w:r>
              <w:rPr>
                <w:rFonts w:hint="eastAsia"/>
                <w:color w:val="auto"/>
                <w:szCs w:val="21"/>
              </w:rPr>
              <w:t>2、开夜床</w:t>
            </w:r>
          </w:p>
          <w:p>
            <w:pPr>
              <w:widowControl/>
              <w:jc w:val="left"/>
              <w:rPr>
                <w:color w:val="auto"/>
                <w:szCs w:val="21"/>
              </w:rPr>
            </w:pPr>
            <w:r>
              <w:rPr>
                <w:rFonts w:hint="eastAsia"/>
                <w:color w:val="auto"/>
                <w:szCs w:val="21"/>
              </w:rPr>
              <w:t>3、计划卫生</w:t>
            </w:r>
          </w:p>
          <w:p>
            <w:pPr>
              <w:widowControl/>
              <w:jc w:val="left"/>
              <w:rPr>
                <w:color w:val="auto"/>
                <w:szCs w:val="21"/>
              </w:rPr>
            </w:pPr>
            <w:r>
              <w:rPr>
                <w:rFonts w:hint="eastAsia"/>
                <w:color w:val="auto"/>
                <w:szCs w:val="21"/>
              </w:rPr>
              <w:t>4、中式铺床</w:t>
            </w:r>
          </w:p>
          <w:p>
            <w:pPr>
              <w:widowControl/>
              <w:jc w:val="left"/>
              <w:rPr>
                <w:color w:val="auto"/>
                <w:szCs w:val="21"/>
              </w:rPr>
            </w:pPr>
            <w:r>
              <w:rPr>
                <w:rFonts w:hint="eastAsia"/>
                <w:color w:val="auto"/>
                <w:szCs w:val="21"/>
              </w:rPr>
              <w:t>5、布草整理</w:t>
            </w:r>
          </w:p>
          <w:p>
            <w:pPr>
              <w:widowControl/>
              <w:rPr>
                <w:color w:val="auto"/>
                <w:szCs w:val="21"/>
              </w:rPr>
            </w:pPr>
            <w:r>
              <w:rPr>
                <w:rFonts w:hint="eastAsia"/>
                <w:color w:val="auto"/>
                <w:szCs w:val="21"/>
              </w:rPr>
              <w:t>6、洗衣服务</w:t>
            </w:r>
          </w:p>
        </w:tc>
        <w:tc>
          <w:tcPr>
            <w:tcW w:w="2949" w:type="dxa"/>
            <w:vAlign w:val="center"/>
          </w:tcPr>
          <w:p>
            <w:pPr>
              <w:widowControl/>
              <w:jc w:val="left"/>
              <w:rPr>
                <w:color w:val="auto"/>
                <w:szCs w:val="21"/>
              </w:rPr>
            </w:pPr>
            <w:r>
              <w:rPr>
                <w:rFonts w:hint="eastAsia"/>
                <w:color w:val="auto"/>
                <w:szCs w:val="21"/>
              </w:rPr>
              <w:t>1、中式铺床技能</w:t>
            </w:r>
          </w:p>
          <w:p>
            <w:pPr>
              <w:widowControl/>
              <w:jc w:val="left"/>
              <w:rPr>
                <w:color w:val="auto"/>
                <w:szCs w:val="21"/>
              </w:rPr>
            </w:pPr>
            <w:r>
              <w:rPr>
                <w:rFonts w:hint="eastAsia"/>
                <w:color w:val="auto"/>
                <w:szCs w:val="21"/>
              </w:rPr>
              <w:t>2、退房、续住房、空房的清扫程序及服务流程</w:t>
            </w:r>
          </w:p>
          <w:p>
            <w:pPr>
              <w:widowControl/>
              <w:jc w:val="left"/>
              <w:rPr>
                <w:color w:val="auto"/>
                <w:szCs w:val="21"/>
              </w:rPr>
            </w:pPr>
            <w:r>
              <w:rPr>
                <w:rFonts w:hint="eastAsia"/>
                <w:color w:val="auto"/>
                <w:szCs w:val="21"/>
              </w:rPr>
              <w:t>3、查房流程</w:t>
            </w:r>
          </w:p>
          <w:p>
            <w:pPr>
              <w:widowControl/>
              <w:jc w:val="left"/>
              <w:rPr>
                <w:color w:val="auto"/>
                <w:szCs w:val="21"/>
              </w:rPr>
            </w:pPr>
            <w:r>
              <w:rPr>
                <w:rFonts w:hint="eastAsia"/>
                <w:color w:val="auto"/>
                <w:szCs w:val="21"/>
              </w:rPr>
              <w:t>4、开夜床服务流程</w:t>
            </w:r>
          </w:p>
          <w:p>
            <w:pPr>
              <w:widowControl/>
              <w:jc w:val="left"/>
              <w:rPr>
                <w:color w:val="auto"/>
                <w:szCs w:val="21"/>
              </w:rPr>
            </w:pPr>
          </w:p>
        </w:tc>
        <w:tc>
          <w:tcPr>
            <w:tcW w:w="1432" w:type="dxa"/>
            <w:vAlign w:val="center"/>
          </w:tcPr>
          <w:p>
            <w:pPr>
              <w:widowControl/>
              <w:jc w:val="center"/>
              <w:rPr>
                <w:color w:val="auto"/>
                <w:szCs w:val="21"/>
              </w:rPr>
            </w:pPr>
            <w:r>
              <w:rPr>
                <w:rFonts w:hint="eastAsia"/>
                <w:color w:val="auto"/>
                <w:szCs w:val="21"/>
              </w:rPr>
              <w:t>客房服务与管理</w:t>
            </w:r>
          </w:p>
        </w:tc>
        <w:tc>
          <w:tcPr>
            <w:tcW w:w="1187" w:type="dxa"/>
            <w:vAlign w:val="center"/>
          </w:tcPr>
          <w:p>
            <w:pPr>
              <w:widowControl/>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09" w:type="dxa"/>
            <w:vAlign w:val="center"/>
          </w:tcPr>
          <w:p>
            <w:pPr>
              <w:widowControl/>
              <w:jc w:val="center"/>
              <w:rPr>
                <w:color w:val="auto"/>
                <w:szCs w:val="21"/>
              </w:rPr>
            </w:pPr>
            <w:r>
              <w:rPr>
                <w:rFonts w:hint="eastAsia"/>
                <w:color w:val="auto"/>
                <w:szCs w:val="21"/>
              </w:rPr>
              <w:t>前厅服务员</w:t>
            </w:r>
          </w:p>
        </w:tc>
        <w:tc>
          <w:tcPr>
            <w:tcW w:w="1623" w:type="dxa"/>
            <w:vAlign w:val="center"/>
          </w:tcPr>
          <w:p>
            <w:pPr>
              <w:widowControl/>
              <w:jc w:val="left"/>
              <w:rPr>
                <w:color w:val="auto"/>
                <w:szCs w:val="21"/>
              </w:rPr>
            </w:pPr>
            <w:r>
              <w:rPr>
                <w:rFonts w:hint="eastAsia"/>
                <w:color w:val="auto"/>
                <w:szCs w:val="21"/>
              </w:rPr>
              <w:t>1、礼宾服务</w:t>
            </w:r>
          </w:p>
          <w:p>
            <w:pPr>
              <w:widowControl/>
              <w:jc w:val="left"/>
              <w:rPr>
                <w:color w:val="auto"/>
                <w:szCs w:val="21"/>
              </w:rPr>
            </w:pPr>
            <w:r>
              <w:rPr>
                <w:rFonts w:hint="eastAsia"/>
                <w:color w:val="auto"/>
                <w:szCs w:val="21"/>
              </w:rPr>
              <w:t>2、接待服务</w:t>
            </w:r>
          </w:p>
          <w:p>
            <w:pPr>
              <w:widowControl/>
              <w:jc w:val="left"/>
              <w:rPr>
                <w:color w:val="auto"/>
                <w:szCs w:val="21"/>
              </w:rPr>
            </w:pPr>
            <w:r>
              <w:rPr>
                <w:rFonts w:hint="eastAsia"/>
                <w:color w:val="auto"/>
                <w:szCs w:val="21"/>
              </w:rPr>
              <w:t>3、散客、团队服务</w:t>
            </w:r>
          </w:p>
          <w:p>
            <w:pPr>
              <w:widowControl/>
              <w:jc w:val="left"/>
              <w:rPr>
                <w:color w:val="auto"/>
                <w:szCs w:val="21"/>
              </w:rPr>
            </w:pPr>
            <w:r>
              <w:rPr>
                <w:rFonts w:hint="eastAsia"/>
                <w:color w:val="auto"/>
                <w:szCs w:val="21"/>
              </w:rPr>
              <w:t>4、问询、留言、代办服务</w:t>
            </w:r>
          </w:p>
          <w:p>
            <w:pPr>
              <w:widowControl/>
              <w:jc w:val="left"/>
              <w:rPr>
                <w:color w:val="auto"/>
                <w:szCs w:val="21"/>
              </w:rPr>
            </w:pPr>
            <w:r>
              <w:rPr>
                <w:color w:val="auto"/>
                <w:szCs w:val="21"/>
              </w:rPr>
              <w:t>5</w:t>
            </w:r>
            <w:r>
              <w:rPr>
                <w:rFonts w:hint="eastAsia"/>
                <w:color w:val="auto"/>
                <w:szCs w:val="21"/>
              </w:rPr>
              <w:t>、协调宾客关系</w:t>
            </w:r>
          </w:p>
        </w:tc>
        <w:tc>
          <w:tcPr>
            <w:tcW w:w="2949" w:type="dxa"/>
            <w:vAlign w:val="center"/>
          </w:tcPr>
          <w:p>
            <w:pPr>
              <w:widowControl/>
              <w:jc w:val="left"/>
              <w:rPr>
                <w:color w:val="auto"/>
                <w:szCs w:val="21"/>
              </w:rPr>
            </w:pPr>
            <w:r>
              <w:rPr>
                <w:rFonts w:hint="eastAsia"/>
                <w:color w:val="auto"/>
                <w:szCs w:val="21"/>
              </w:rPr>
              <w:t>1、预定、入住、退房的服务程序及流程</w:t>
            </w:r>
          </w:p>
          <w:p>
            <w:pPr>
              <w:widowControl/>
              <w:jc w:val="left"/>
              <w:rPr>
                <w:color w:val="auto"/>
                <w:szCs w:val="21"/>
              </w:rPr>
            </w:pPr>
            <w:r>
              <w:rPr>
                <w:rFonts w:hint="eastAsia"/>
                <w:color w:val="auto"/>
                <w:szCs w:val="21"/>
              </w:rPr>
              <w:t>2、熟练使用前台操作系统</w:t>
            </w:r>
          </w:p>
          <w:p>
            <w:pPr>
              <w:widowControl/>
              <w:jc w:val="left"/>
              <w:rPr>
                <w:color w:val="auto"/>
                <w:szCs w:val="21"/>
              </w:rPr>
            </w:pPr>
            <w:r>
              <w:rPr>
                <w:color w:val="auto"/>
                <w:szCs w:val="21"/>
              </w:rPr>
              <w:t>3</w:t>
            </w:r>
            <w:r>
              <w:rPr>
                <w:rFonts w:hint="eastAsia"/>
                <w:color w:val="auto"/>
                <w:szCs w:val="21"/>
              </w:rPr>
              <w:t>、礼宾服务流程（电梯服务）</w:t>
            </w:r>
          </w:p>
          <w:p>
            <w:pPr>
              <w:widowControl/>
              <w:jc w:val="left"/>
              <w:rPr>
                <w:color w:val="auto"/>
                <w:szCs w:val="21"/>
              </w:rPr>
            </w:pPr>
            <w:r>
              <w:rPr>
                <w:rFonts w:hint="eastAsia"/>
                <w:color w:val="auto"/>
                <w:szCs w:val="21"/>
              </w:rPr>
              <w:t>4、散客、团队、公司客人的服务流程</w:t>
            </w:r>
          </w:p>
          <w:p>
            <w:pPr>
              <w:widowControl/>
              <w:jc w:val="left"/>
              <w:rPr>
                <w:color w:val="auto"/>
                <w:szCs w:val="21"/>
              </w:rPr>
            </w:pPr>
            <w:r>
              <w:rPr>
                <w:rFonts w:hint="eastAsia"/>
                <w:color w:val="auto"/>
                <w:szCs w:val="21"/>
              </w:rPr>
              <w:t>5、接机服务、行李寄存、代订机票等服务</w:t>
            </w:r>
          </w:p>
        </w:tc>
        <w:tc>
          <w:tcPr>
            <w:tcW w:w="1432" w:type="dxa"/>
            <w:vAlign w:val="center"/>
          </w:tcPr>
          <w:p>
            <w:pPr>
              <w:widowControl/>
              <w:jc w:val="center"/>
              <w:rPr>
                <w:color w:val="auto"/>
                <w:szCs w:val="21"/>
              </w:rPr>
            </w:pPr>
            <w:r>
              <w:rPr>
                <w:rFonts w:hint="eastAsia"/>
                <w:color w:val="auto"/>
                <w:szCs w:val="21"/>
              </w:rPr>
              <w:t>前厅服务与管理</w:t>
            </w:r>
          </w:p>
        </w:tc>
        <w:tc>
          <w:tcPr>
            <w:tcW w:w="1187" w:type="dxa"/>
            <w:vAlign w:val="center"/>
          </w:tcPr>
          <w:p>
            <w:pPr>
              <w:widowControl/>
              <w:jc w:val="center"/>
              <w:rPr>
                <w:color w:val="auto"/>
                <w:szCs w:val="21"/>
              </w:rPr>
            </w:pPr>
          </w:p>
        </w:tc>
      </w:tr>
    </w:tbl>
    <w:p>
      <w:pPr>
        <w:numPr>
          <w:ilvl w:val="0"/>
          <w:numId w:val="1"/>
        </w:numPr>
        <w:spacing w:line="560" w:lineRule="exact"/>
        <w:ind w:firstLine="482" w:firstLineChars="200"/>
        <w:rPr>
          <w:rFonts w:ascii="黑体" w:hAnsi="黑体" w:eastAsia="黑体"/>
          <w:b/>
          <w:color w:val="auto"/>
          <w:sz w:val="24"/>
        </w:rPr>
      </w:pPr>
      <w:r>
        <w:rPr>
          <w:rFonts w:ascii="黑体" w:hAnsi="黑体" w:eastAsia="黑体"/>
          <w:b/>
          <w:color w:val="auto"/>
          <w:sz w:val="24"/>
        </w:rPr>
        <w:t>培养目标与</w:t>
      </w:r>
      <w:r>
        <w:rPr>
          <w:rFonts w:hint="eastAsia" w:ascii="黑体" w:hAnsi="黑体" w:eastAsia="黑体"/>
          <w:b/>
          <w:color w:val="auto"/>
          <w:sz w:val="24"/>
        </w:rPr>
        <w:t>培养</w:t>
      </w:r>
      <w:r>
        <w:rPr>
          <w:rFonts w:ascii="黑体" w:hAnsi="黑体" w:eastAsia="黑体"/>
          <w:b/>
          <w:color w:val="auto"/>
          <w:sz w:val="24"/>
        </w:rPr>
        <w:t>规格</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本专业培养拥护党的基本路线，具有酒店行业高尚的职业道德、酒店服务基本技能、酒店管理专门知识，具有现代管理理念以及中、高级酒店服务技术和管理水平等实际工作能力，具有创新意识和创新精神的德、智、体、美、劳全面发展，面向高星级酒店前厅、客房、餐饮等业务部门的领班、主管及部门经理为主要就业岗位，以酒店人力资源部、营销部等职能部门的经理、执行经理为发展目标的高星级酒店管理专门人才。</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（一）培养目标</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培养思想政治坚定、德技并修、全面发展，具有一定的科学文化水平、良好的职业道德和工匠精神、掌握餐饮、客房、前厅、康乐等专业技术技能，具备认知能力、合作能力、创新能力、职业能力等支撑终身发展、适应时代要求的关键能力，具有较强的就业创业能力，面向高星级酒店餐饮部、前厅部、客房部以及会议服务领域，能够从事餐饮、客房、前厅和会议等工作的高素质劳动者和技术技能人才。</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（二）培养规格</w:t>
      </w:r>
    </w:p>
    <w:p>
      <w:pPr>
        <w:spacing w:line="480" w:lineRule="exact"/>
        <w:ind w:firstLine="482" w:firstLineChars="200"/>
        <w:rPr>
          <w:rFonts w:asciiTheme="minorEastAsia" w:hAnsiTheme="minorEastAsia"/>
          <w:b/>
          <w:color w:val="auto"/>
          <w:sz w:val="24"/>
        </w:rPr>
      </w:pPr>
      <w:r>
        <w:rPr>
          <w:rFonts w:hint="eastAsia" w:asciiTheme="minorEastAsia" w:hAnsiTheme="minorEastAsia"/>
          <w:b/>
          <w:color w:val="auto"/>
          <w:sz w:val="24"/>
        </w:rPr>
        <w:t>1．素质</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color w:val="auto"/>
          <w:sz w:val="24"/>
        </w:rPr>
        <w:t> </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asciiTheme="minorEastAsia" w:hAnsiTheme="minorEastAsia"/>
          <w:b/>
          <w:color w:val="auto"/>
          <w:sz w:val="24"/>
        </w:rPr>
      </w:pPr>
      <w:r>
        <w:rPr>
          <w:rFonts w:hint="eastAsia" w:asciiTheme="minorEastAsia" w:hAnsiTheme="minorEastAsia"/>
          <w:b/>
          <w:color w:val="auto"/>
          <w:sz w:val="24"/>
        </w:rPr>
        <w:t>2．知识</w:t>
      </w:r>
    </w:p>
    <w:p>
      <w:pPr>
        <w:spacing w:line="480" w:lineRule="exact"/>
        <w:ind w:firstLine="480" w:firstLineChars="200"/>
        <w:rPr>
          <w:rFonts w:asciiTheme="minorEastAsia" w:hAnsiTheme="minorEastAsia"/>
          <w:color w:val="auto"/>
          <w:sz w:val="24"/>
        </w:rPr>
      </w:pPr>
      <w:r>
        <w:rPr>
          <w:rFonts w:hint="eastAsia" w:asciiTheme="minorEastAsia" w:hAnsiTheme="minorEastAsia"/>
          <w:color w:val="auto"/>
          <w:sz w:val="24"/>
        </w:rPr>
        <w:t>掌握教育部规定的语、数、外、德育、计算机及体育等公共基础课程所需掌握的知识，能够熟练运用相关知识到现实生活、学习及工作中去，能够运用相关所学基础课程去解决问题。</w:t>
      </w:r>
    </w:p>
    <w:p>
      <w:pPr>
        <w:spacing w:line="480" w:lineRule="exact"/>
        <w:ind w:firstLine="480" w:firstLineChars="200"/>
        <w:rPr>
          <w:rFonts w:asciiTheme="minorEastAsia" w:hAnsiTheme="minorEastAsia"/>
          <w:color w:val="auto"/>
          <w:sz w:val="24"/>
        </w:rPr>
      </w:pPr>
      <w:r>
        <w:rPr>
          <w:rFonts w:hint="eastAsia" w:asciiTheme="minorEastAsia" w:hAnsiTheme="minorEastAsia"/>
          <w:color w:val="auto"/>
          <w:sz w:val="24"/>
        </w:rPr>
        <w:t>掌握酒店前厅、客房、餐饮部等职能部门的工作服务规范、服务技能，掌握酒店管理、酒店运营等方面的基本理论和基本方法，了解国内外酒店业发展的现状和趋势，熟悉相关产业研究的前沿理论和研究动态。</w:t>
      </w:r>
    </w:p>
    <w:p>
      <w:pPr>
        <w:spacing w:line="480" w:lineRule="exact"/>
        <w:ind w:firstLine="482" w:firstLineChars="200"/>
        <w:rPr>
          <w:rFonts w:asciiTheme="minorEastAsia" w:hAnsiTheme="minorEastAsia"/>
          <w:b/>
          <w:color w:val="auto"/>
          <w:sz w:val="24"/>
        </w:rPr>
      </w:pPr>
      <w:r>
        <w:rPr>
          <w:rFonts w:hint="eastAsia" w:asciiTheme="minorEastAsia" w:hAnsiTheme="minorEastAsia"/>
          <w:b/>
          <w:color w:val="auto"/>
          <w:sz w:val="24"/>
        </w:rPr>
        <w:t>3．能力</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（1）专业通用能力</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具备获取和更新酒店管理专业相关知识的学习能力，具有酒店高技术水平工作能力、管理能力，具有较强的服务意识，拥有良好的团队合作和沟通能力，具备一定的英语听说能力，具备良好的形体与礼仪，熟练的普通话和英语口语表达能力，具备较强的计算机运用能力，具备较强的创新意识和自我拓展能力。</w:t>
      </w:r>
    </w:p>
    <w:p>
      <w:pPr>
        <w:numPr>
          <w:ilvl w:val="0"/>
          <w:numId w:val="2"/>
        </w:num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专业（技能）方向能力</w:t>
      </w:r>
    </w:p>
    <w:p>
      <w:pPr>
        <w:spacing w:line="440" w:lineRule="exact"/>
        <w:ind w:firstLine="480"/>
        <w:rPr>
          <w:rFonts w:asciiTheme="minorEastAsia" w:hAnsiTheme="minorEastAsia"/>
          <w:color w:val="auto"/>
          <w:sz w:val="24"/>
        </w:rPr>
      </w:pPr>
      <w:r>
        <w:rPr>
          <w:rFonts w:hint="eastAsia" w:asciiTheme="minorEastAsia" w:hAnsiTheme="minorEastAsia"/>
          <w:color w:val="auto"/>
          <w:sz w:val="24"/>
        </w:rPr>
        <w:t>本专业应具备中、西餐服务、前厅服务、客房服务以及会议服务的相关技能，同时还应具备专业的语言表达能力、解决突发状况的应变能力、能够熟练使用OFFICE办公软件的应用能力、独立思考能力等。</w:t>
      </w:r>
    </w:p>
    <w:p>
      <w:pPr>
        <w:adjustRightInd w:val="0"/>
        <w:spacing w:line="560" w:lineRule="exact"/>
        <w:ind w:firstLine="482" w:firstLineChars="200"/>
        <w:rPr>
          <w:rFonts w:ascii="黑体" w:hAnsi="黑体" w:eastAsia="黑体"/>
          <w:b/>
          <w:color w:val="auto"/>
          <w:sz w:val="24"/>
        </w:rPr>
      </w:pPr>
      <w:r>
        <w:rPr>
          <w:rFonts w:hint="eastAsia" w:ascii="黑体" w:hAnsi="黑体" w:eastAsia="黑体"/>
          <w:b/>
          <w:color w:val="auto"/>
          <w:sz w:val="24"/>
        </w:rPr>
        <w:t>六</w:t>
      </w:r>
      <w:r>
        <w:rPr>
          <w:rFonts w:ascii="黑体" w:hAnsi="黑体" w:eastAsia="黑体"/>
          <w:b/>
          <w:color w:val="auto"/>
          <w:sz w:val="24"/>
        </w:rPr>
        <w:t>、课程设置</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（一）课程结构</w:t>
      </w:r>
    </w:p>
    <w:p>
      <w:pPr>
        <w:adjustRightInd w:val="0"/>
        <w:rPr>
          <w:rFonts w:asciiTheme="minorEastAsia" w:hAnsiTheme="minorEastAsia"/>
          <w:color w:val="auto"/>
          <w:szCs w:val="21"/>
        </w:rPr>
      </w:pPr>
      <w:r>
        <w:rPr>
          <w:rFonts w:hint="eastAsia" w:asciiTheme="minorEastAsia" w:hAnsiTheme="minorEastAsia"/>
          <w:b/>
          <w:color w:val="auto"/>
          <w:sz w:val="24"/>
        </w:rPr>
        <mc:AlternateContent>
          <mc:Choice Requires="wpg">
            <w:drawing>
              <wp:anchor distT="0" distB="0" distL="114300" distR="114300" simplePos="0" relativeHeight="251672576" behindDoc="0" locked="0" layoutInCell="1" allowOverlap="1">
                <wp:simplePos x="0" y="0"/>
                <wp:positionH relativeFrom="column">
                  <wp:posOffset>-537845</wp:posOffset>
                </wp:positionH>
                <wp:positionV relativeFrom="paragraph">
                  <wp:posOffset>125095</wp:posOffset>
                </wp:positionV>
                <wp:extent cx="6205855" cy="5027295"/>
                <wp:effectExtent l="4445" t="4445" r="19050" b="16510"/>
                <wp:wrapTopAndBottom/>
                <wp:docPr id="22" name="组合 22"/>
                <wp:cNvGraphicFramePr/>
                <a:graphic xmlns:a="http://schemas.openxmlformats.org/drawingml/2006/main">
                  <a:graphicData uri="http://schemas.microsoft.com/office/word/2010/wordprocessingGroup">
                    <wpg:wgp>
                      <wpg:cNvGrpSpPr/>
                      <wpg:grpSpPr>
                        <a:xfrm>
                          <a:off x="0" y="0"/>
                          <a:ext cx="6205855" cy="5027295"/>
                          <a:chOff x="0" y="124"/>
                          <a:chExt cx="9773" cy="7917"/>
                        </a:xfrm>
                      </wpg:grpSpPr>
                      <wps:wsp>
                        <wps:cNvPr id="23" name="Text Box 83"/>
                        <wps:cNvSpPr txBox="1">
                          <a:spLocks noChangeArrowheads="1"/>
                        </wps:cNvSpPr>
                        <wps:spPr bwMode="auto">
                          <a:xfrm>
                            <a:off x="9248" y="2437"/>
                            <a:ext cx="525" cy="3100"/>
                          </a:xfrm>
                          <a:prstGeom prst="rect">
                            <a:avLst/>
                          </a:prstGeom>
                          <a:solidFill>
                            <a:srgbClr val="FFFFFF"/>
                          </a:solidFill>
                          <a:ln w="9525">
                            <a:solidFill>
                              <a:srgbClr val="000000"/>
                            </a:solidFill>
                            <a:miter lim="800000"/>
                          </a:ln>
                        </wps:spPr>
                        <wps:txbx>
                          <w:txbxContent>
                            <w:p>
                              <w:pPr>
                                <w:spacing w:line="360" w:lineRule="auto"/>
                                <w:jc w:val="center"/>
                                <w:rPr>
                                  <w:sz w:val="18"/>
                                  <w:szCs w:val="18"/>
                                </w:rPr>
                              </w:pPr>
                              <w:r>
                                <w:rPr>
                                  <w:rStyle w:val="6"/>
                                  <w:rFonts w:hint="eastAsia"/>
                                </w:rPr>
                                <w:t>素质拓展课</w:t>
                              </w:r>
                            </w:p>
                          </w:txbxContent>
                        </wps:txbx>
                        <wps:bodyPr rot="0" vert="horz" wrap="square" lIns="91440" tIns="172800" rIns="91440" bIns="45720" anchor="t" anchorCtr="0" upright="1">
                          <a:noAutofit/>
                        </wps:bodyPr>
                      </wps:wsp>
                      <wpg:grpSp>
                        <wpg:cNvPr id="24" name="Group 162"/>
                        <wpg:cNvGrpSpPr/>
                        <wpg:grpSpPr>
                          <a:xfrm>
                            <a:off x="2599" y="4479"/>
                            <a:ext cx="5704" cy="1838"/>
                            <a:chOff x="-23" y="-1073"/>
                            <a:chExt cx="5704" cy="1838"/>
                          </a:xfrm>
                        </wpg:grpSpPr>
                        <wps:wsp>
                          <wps:cNvPr id="25" name="Line 109"/>
                          <wps:cNvCnPr/>
                          <wps:spPr bwMode="auto">
                            <a:xfrm>
                              <a:off x="5" y="556"/>
                              <a:ext cx="1" cy="182"/>
                            </a:xfrm>
                            <a:prstGeom prst="line">
                              <a:avLst/>
                            </a:prstGeom>
                            <a:noFill/>
                            <a:ln w="9525">
                              <a:solidFill>
                                <a:srgbClr val="000000"/>
                              </a:solidFill>
                              <a:round/>
                            </a:ln>
                          </wps:spPr>
                          <wps:bodyPr/>
                        </wps:wsp>
                        <wps:wsp>
                          <wps:cNvPr id="26" name="Line 110"/>
                          <wps:cNvCnPr/>
                          <wps:spPr bwMode="auto">
                            <a:xfrm flipH="1">
                              <a:off x="5677" y="556"/>
                              <a:ext cx="4" cy="209"/>
                            </a:xfrm>
                            <a:prstGeom prst="line">
                              <a:avLst/>
                            </a:prstGeom>
                            <a:noFill/>
                            <a:ln w="9525">
                              <a:solidFill>
                                <a:srgbClr val="000000"/>
                              </a:solidFill>
                              <a:round/>
                            </a:ln>
                          </wps:spPr>
                          <wps:bodyPr/>
                        </wps:wsp>
                        <wps:wsp>
                          <wps:cNvPr id="27" name="Line 111"/>
                          <wps:cNvCnPr/>
                          <wps:spPr bwMode="auto">
                            <a:xfrm>
                              <a:off x="6" y="556"/>
                              <a:ext cx="5670" cy="0"/>
                            </a:xfrm>
                            <a:prstGeom prst="line">
                              <a:avLst/>
                            </a:prstGeom>
                            <a:noFill/>
                            <a:ln w="9525">
                              <a:solidFill>
                                <a:srgbClr val="000000"/>
                              </a:solidFill>
                              <a:round/>
                            </a:ln>
                          </wps:spPr>
                          <wps:bodyPr/>
                        </wps:wsp>
                        <wps:wsp>
                          <wps:cNvPr id="28" name="AutoShape 114"/>
                          <wps:cNvCnPr>
                            <a:cxnSpLocks noChangeShapeType="1"/>
                          </wps:cNvCnPr>
                          <wps:spPr bwMode="auto">
                            <a:xfrm>
                              <a:off x="-23" y="-761"/>
                              <a:ext cx="5681" cy="5"/>
                            </a:xfrm>
                            <a:prstGeom prst="straightConnector1">
                              <a:avLst/>
                            </a:prstGeom>
                            <a:noFill/>
                            <a:ln w="9525">
                              <a:solidFill>
                                <a:srgbClr val="000000"/>
                              </a:solidFill>
                              <a:round/>
                            </a:ln>
                          </wps:spPr>
                          <wps:bodyPr/>
                        </wps:wsp>
                        <wps:wsp>
                          <wps:cNvPr id="29"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wps:spPr>
                          <wps:bodyPr/>
                        </wps:wsp>
                        <wps:wsp>
                          <wps:cNvPr id="30" name="AutoShape 116"/>
                          <wps:cNvCnPr>
                            <a:cxnSpLocks noChangeShapeType="1"/>
                          </wps:cNvCnPr>
                          <wps:spPr bwMode="auto">
                            <a:xfrm flipV="1">
                              <a:off x="-12" y="-1073"/>
                              <a:ext cx="1" cy="312"/>
                            </a:xfrm>
                            <a:prstGeom prst="straightConnector1">
                              <a:avLst/>
                            </a:prstGeom>
                            <a:noFill/>
                            <a:ln w="9525">
                              <a:solidFill>
                                <a:srgbClr val="000000"/>
                              </a:solidFill>
                              <a:round/>
                              <a:tailEnd type="triangle" w="med" len="med"/>
                            </a:ln>
                          </wps:spPr>
                          <wps:bodyPr/>
                        </wps:wsp>
                        <wps:wsp>
                          <wps:cNvPr id="31" name="AutoShape 117"/>
                          <wps:cNvCnPr>
                            <a:cxnSpLocks noChangeShapeType="1"/>
                          </wps:cNvCnPr>
                          <wps:spPr bwMode="auto">
                            <a:xfrm flipV="1">
                              <a:off x="5657" y="-1073"/>
                              <a:ext cx="1" cy="312"/>
                            </a:xfrm>
                            <a:prstGeom prst="straightConnector1">
                              <a:avLst/>
                            </a:prstGeom>
                            <a:noFill/>
                            <a:ln w="9525">
                              <a:solidFill>
                                <a:srgbClr val="000000"/>
                              </a:solidFill>
                              <a:round/>
                              <a:tailEnd type="triangle" w="med" len="med"/>
                            </a:ln>
                          </wps:spPr>
                          <wps:bodyPr/>
                        </wps:wsp>
                        <wps:wsp>
                          <wps:cNvPr id="32" name="AutoShape 115"/>
                          <wps:cNvCnPr>
                            <a:cxnSpLocks noChangeShapeType="1"/>
                          </wps:cNvCnPr>
                          <wps:spPr bwMode="auto">
                            <a:xfrm flipH="1" flipV="1">
                              <a:off x="2823" y="-719"/>
                              <a:ext cx="0" cy="294"/>
                            </a:xfrm>
                            <a:prstGeom prst="straightConnector1">
                              <a:avLst/>
                            </a:prstGeom>
                            <a:noFill/>
                            <a:ln w="9525">
                              <a:solidFill>
                                <a:srgbClr val="000000"/>
                              </a:solidFill>
                              <a:round/>
                              <a:tailEnd type="triangle" w="med" len="med"/>
                            </a:ln>
                          </wps:spPr>
                          <wps:bodyPr/>
                        </wps:wsp>
                      </wpg:grpSp>
                      <wpg:grpSp>
                        <wpg:cNvPr id="33" name="Group 128"/>
                        <wpg:cNvGrpSpPr/>
                        <wpg:grpSpPr>
                          <a:xfrm>
                            <a:off x="2003" y="3880"/>
                            <a:ext cx="7140" cy="623"/>
                            <a:chOff x="0" y="-1053"/>
                            <a:chExt cx="7140" cy="623"/>
                          </a:xfrm>
                        </wpg:grpSpPr>
                        <wps:wsp>
                          <wps:cNvPr id="36" name="Text Box 94"/>
                          <wps:cNvSpPr txBox="1">
                            <a:spLocks noChangeArrowheads="1"/>
                          </wps:cNvSpPr>
                          <wps:spPr bwMode="auto">
                            <a:xfrm>
                              <a:off x="0" y="-1053"/>
                              <a:ext cx="938" cy="623"/>
                            </a:xfrm>
                            <a:prstGeom prst="rect">
                              <a:avLst/>
                            </a:prstGeom>
                            <a:solidFill>
                              <a:srgbClr val="FFFFFF"/>
                            </a:solidFill>
                            <a:ln w="9525">
                              <a:solidFill>
                                <a:srgbClr val="000000"/>
                              </a:solidFill>
                              <a:miter lim="800000"/>
                            </a:ln>
                          </wps:spPr>
                          <wps:txbx>
                            <w:txbxContent>
                              <w:p>
                                <w:pPr>
                                  <w:spacing w:line="200" w:lineRule="exact"/>
                                  <w:jc w:val="center"/>
                                  <w:rPr>
                                    <w:rFonts w:ascii="宋体"/>
                                    <w:sz w:val="18"/>
                                    <w:szCs w:val="18"/>
                                  </w:rPr>
                                </w:pPr>
                              </w:p>
                            </w:txbxContent>
                          </wps:txbx>
                          <wps:bodyPr rot="0" vert="horz" wrap="square" lIns="36000" tIns="72000" rIns="36000" bIns="46800" anchor="t" anchorCtr="0" upright="1">
                            <a:noAutofit/>
                          </wps:bodyPr>
                        </wps:wsp>
                        <wps:wsp>
                          <wps:cNvPr id="37" name="Text Box 95"/>
                          <wps:cNvSpPr txBox="1">
                            <a:spLocks noChangeArrowheads="1"/>
                          </wps:cNvSpPr>
                          <wps:spPr bwMode="auto">
                            <a:xfrm>
                              <a:off x="938" y="-1053"/>
                              <a:ext cx="883"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前厅</w:t>
                                </w:r>
                              </w:p>
                            </w:txbxContent>
                          </wps:txbx>
                          <wps:bodyPr rot="0" vert="horz" wrap="square" lIns="18000" tIns="45720" rIns="18000" bIns="45720" anchor="t" anchorCtr="0" upright="1">
                            <a:noAutofit/>
                          </wps:bodyPr>
                        </wps:wsp>
                        <wps:wsp>
                          <wps:cNvPr id="38" name="Text Box 96"/>
                          <wps:cNvSpPr txBox="1">
                            <a:spLocks noChangeArrowheads="1"/>
                          </wps:cNvSpPr>
                          <wps:spPr bwMode="auto">
                            <a:xfrm>
                              <a:off x="2730" y="-1053"/>
                              <a:ext cx="840"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普通话</w:t>
                                </w:r>
                              </w:p>
                            </w:txbxContent>
                          </wps:txbx>
                          <wps:bodyPr rot="0" vert="horz" wrap="square" lIns="54000" tIns="45720" rIns="54000" bIns="45720" anchor="t" anchorCtr="0" upright="1">
                            <a:noAutofit/>
                          </wps:bodyPr>
                        </wps:wsp>
                        <wps:wsp>
                          <wps:cNvPr id="39" name="Text Box 97"/>
                          <wps:cNvSpPr txBox="1">
                            <a:spLocks noChangeArrowheads="1"/>
                          </wps:cNvSpPr>
                          <wps:spPr bwMode="auto">
                            <a:xfrm>
                              <a:off x="1821" y="-1053"/>
                              <a:ext cx="909"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康乐</w:t>
                                </w:r>
                              </w:p>
                            </w:txbxContent>
                          </wps:txbx>
                          <wps:bodyPr rot="0" vert="horz" wrap="square" lIns="54000" tIns="45720" rIns="54000" bIns="45720" anchor="t" anchorCtr="0" upright="1">
                            <a:noAutofit/>
                          </wps:bodyPr>
                        </wps:wsp>
                        <wps:wsp>
                          <wps:cNvPr id="40" name="Text Box 98"/>
                          <wps:cNvSpPr txBox="1">
                            <a:spLocks noChangeArrowheads="1"/>
                          </wps:cNvSpPr>
                          <wps:spPr bwMode="auto">
                            <a:xfrm>
                              <a:off x="3570" y="-1053"/>
                              <a:ext cx="922" cy="623"/>
                            </a:xfrm>
                            <a:prstGeom prst="rect">
                              <a:avLst/>
                            </a:prstGeom>
                            <a:solidFill>
                              <a:srgbClr val="FFFFFF"/>
                            </a:solidFill>
                            <a:ln w="9525">
                              <a:solidFill>
                                <a:srgbClr val="000000"/>
                              </a:solidFill>
                              <a:miter lim="800000"/>
                            </a:ln>
                          </wps:spPr>
                          <wps:txbx>
                            <w:txbxContent>
                              <w:p>
                                <w:pPr>
                                  <w:spacing w:line="240" w:lineRule="exact"/>
                                  <w:jc w:val="center"/>
                                </w:pPr>
                                <w:r>
                                  <w:rPr>
                                    <w:rFonts w:hint="eastAsia"/>
                                  </w:rPr>
                                  <w:t>客房</w:t>
                                </w:r>
                              </w:p>
                            </w:txbxContent>
                          </wps:txbx>
                          <wps:bodyPr rot="0" vert="horz" wrap="square" lIns="54000" tIns="45720" rIns="54000" bIns="45720" anchor="t" anchorCtr="0" upright="1">
                            <a:noAutofit/>
                          </wps:bodyPr>
                        </wps:wsp>
                        <wps:wsp>
                          <wps:cNvPr id="41" name="Text Box 120"/>
                          <wps:cNvSpPr txBox="1">
                            <a:spLocks noChangeArrowheads="1"/>
                          </wps:cNvSpPr>
                          <wps:spPr bwMode="auto">
                            <a:xfrm>
                              <a:off x="4492" y="-1053"/>
                              <a:ext cx="941"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导游语言技巧</w:t>
                                </w:r>
                              </w:p>
                            </w:txbxContent>
                          </wps:txbx>
                          <wps:bodyPr rot="0" vert="horz" wrap="square" lIns="54000" tIns="45720" rIns="54000" bIns="45720" anchor="t" anchorCtr="0" upright="1">
                            <a:noAutofit/>
                          </wps:bodyPr>
                        </wps:wsp>
                        <wps:wsp>
                          <wps:cNvPr id="42" name="Text Box 122"/>
                          <wps:cNvSpPr txBox="1">
                            <a:spLocks noChangeArrowheads="1"/>
                          </wps:cNvSpPr>
                          <wps:spPr bwMode="auto">
                            <a:xfrm>
                              <a:off x="5433" y="-1053"/>
                              <a:ext cx="862"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日语</w:t>
                                </w:r>
                              </w:p>
                            </w:txbxContent>
                          </wps:txbx>
                          <wps:bodyPr rot="0" vert="horz" wrap="square" lIns="54000" tIns="45720" rIns="54000" bIns="45720" anchor="t" anchorCtr="0" upright="1">
                            <a:noAutofit/>
                          </wps:bodyPr>
                        </wps:wsp>
                        <wps:wsp>
                          <wps:cNvPr id="43" name="Text Box 123"/>
                          <wps:cNvSpPr txBox="1">
                            <a:spLocks noChangeArrowheads="1"/>
                          </wps:cNvSpPr>
                          <wps:spPr bwMode="auto">
                            <a:xfrm>
                              <a:off x="6295" y="-1053"/>
                              <a:ext cx="845" cy="623"/>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p>
                            </w:txbxContent>
                          </wps:txbx>
                          <wps:bodyPr rot="0" vert="horz" wrap="square" lIns="54000" tIns="45720" rIns="54000" bIns="45720" anchor="t" anchorCtr="0" upright="1">
                            <a:noAutofit/>
                          </wps:bodyPr>
                        </wps:wsp>
                      </wpg:grpSp>
                      <wpg:grpSp>
                        <wpg:cNvPr id="45" name="Group 130"/>
                        <wpg:cNvGrpSpPr/>
                        <wpg:grpSpPr>
                          <a:xfrm>
                            <a:off x="2380" y="1609"/>
                            <a:ext cx="6448" cy="1818"/>
                            <a:chOff x="0" y="-828"/>
                            <a:chExt cx="6448" cy="1818"/>
                          </a:xfrm>
                        </wpg:grpSpPr>
                        <wps:wsp>
                          <wps:cNvPr id="46" name="Text Box 118"/>
                          <wps:cNvSpPr txBox="1">
                            <a:spLocks noChangeArrowheads="1"/>
                          </wps:cNvSpPr>
                          <wps:spPr bwMode="auto">
                            <a:xfrm>
                              <a:off x="0" y="-828"/>
                              <a:ext cx="2261" cy="1817"/>
                            </a:xfrm>
                            <a:prstGeom prst="rect">
                              <a:avLst/>
                            </a:prstGeom>
                            <a:solidFill>
                              <a:srgbClr val="FFFFFF"/>
                            </a:solidFill>
                            <a:ln w="9525">
                              <a:solidFill>
                                <a:srgbClr val="000000"/>
                              </a:solidFill>
                              <a:miter lim="800000"/>
                            </a:ln>
                          </wps:spPr>
                          <wps:txbx>
                            <w:txbxContent>
                              <w:p>
                                <w:pPr>
                                  <w:spacing w:line="360" w:lineRule="auto"/>
                                  <w:jc w:val="center"/>
                                  <w:rPr>
                                    <w:rStyle w:val="6"/>
                                  </w:rPr>
                                </w:pPr>
                                <w:r>
                                  <w:rPr>
                                    <w:rStyle w:val="6"/>
                                    <w:rFonts w:hint="eastAsia"/>
                                  </w:rPr>
                                  <w:t>形体训练</w:t>
                                </w:r>
                              </w:p>
                            </w:txbxContent>
                          </wps:txbx>
                          <wps:bodyPr rot="0" vert="horz" wrap="square" lIns="91440" tIns="45720" rIns="91440" bIns="45720" anchor="t" anchorCtr="0" upright="1">
                            <a:noAutofit/>
                          </wps:bodyPr>
                        </wps:wsp>
                        <wps:wsp>
                          <wps:cNvPr id="47" name="Text Box 119"/>
                          <wps:cNvSpPr txBox="1">
                            <a:spLocks noChangeArrowheads="1"/>
                          </wps:cNvSpPr>
                          <wps:spPr bwMode="auto">
                            <a:xfrm>
                              <a:off x="2261" y="-828"/>
                              <a:ext cx="2192" cy="1803"/>
                            </a:xfrm>
                            <a:prstGeom prst="rect">
                              <a:avLst/>
                            </a:prstGeom>
                            <a:solidFill>
                              <a:srgbClr val="FFFFFF"/>
                            </a:solidFill>
                            <a:ln w="9525">
                              <a:solidFill>
                                <a:srgbClr val="000000"/>
                              </a:solidFill>
                              <a:miter lim="800000"/>
                            </a:ln>
                          </wps:spPr>
                          <wps:txbx>
                            <w:txbxContent>
                              <w:p>
                                <w:pPr>
                                  <w:spacing w:line="360" w:lineRule="auto"/>
                                  <w:jc w:val="center"/>
                                  <w:rPr>
                                    <w:rStyle w:val="6"/>
                                  </w:rPr>
                                </w:pPr>
                                <w:r>
                                  <w:rPr>
                                    <w:rStyle w:val="6"/>
                                    <w:rFonts w:hint="eastAsia"/>
                                  </w:rPr>
                                  <w:t>服务礼仪</w:t>
                                </w:r>
                              </w:p>
                            </w:txbxContent>
                          </wps:txbx>
                          <wps:bodyPr rot="0" vert="horz" wrap="square" lIns="91440" tIns="45720" rIns="91440" bIns="45720" anchor="t" anchorCtr="0" upright="1">
                            <a:noAutofit/>
                          </wps:bodyPr>
                        </wps:wsp>
                        <wps:wsp>
                          <wps:cNvPr id="48" name="Text Box 124"/>
                          <wps:cNvSpPr txBox="1">
                            <a:spLocks noChangeArrowheads="1"/>
                          </wps:cNvSpPr>
                          <wps:spPr bwMode="auto">
                            <a:xfrm>
                              <a:off x="4453" y="-828"/>
                              <a:ext cx="1995" cy="1818"/>
                            </a:xfrm>
                            <a:prstGeom prst="rect">
                              <a:avLst/>
                            </a:prstGeom>
                            <a:solidFill>
                              <a:srgbClr val="FFFFFF"/>
                            </a:solidFill>
                            <a:ln w="9525">
                              <a:solidFill>
                                <a:srgbClr val="000000"/>
                              </a:solidFill>
                              <a:miter lim="800000"/>
                            </a:ln>
                          </wps:spPr>
                          <wps:txbx>
                            <w:txbxContent>
                              <w:p>
                                <w:pPr>
                                  <w:spacing w:line="360" w:lineRule="auto"/>
                                  <w:jc w:val="center"/>
                                  <w:rPr>
                                    <w:rStyle w:val="6"/>
                                  </w:rPr>
                                </w:pPr>
                                <w:r>
                                  <w:rPr>
                                    <w:rStyle w:val="6"/>
                                    <w:rFonts w:hint="eastAsia"/>
                                  </w:rPr>
                                  <w:t>专业技能训练</w:t>
                                </w:r>
                              </w:p>
                            </w:txbxContent>
                          </wps:txbx>
                          <wps:bodyPr rot="0" vert="horz" wrap="square" lIns="91440" tIns="45720" rIns="91440" bIns="45720" anchor="t" anchorCtr="0" upright="1">
                            <a:noAutofit/>
                          </wps:bodyPr>
                        </wps:wsp>
                      </wpg:grpSp>
                      <wpg:grpSp>
                        <wpg:cNvPr id="49" name="Group 142"/>
                        <wpg:cNvGrpSpPr/>
                        <wpg:grpSpPr>
                          <a:xfrm>
                            <a:off x="2528" y="3412"/>
                            <a:ext cx="6090" cy="468"/>
                            <a:chOff x="0" y="-1053"/>
                            <a:chExt cx="6090" cy="468"/>
                          </a:xfrm>
                        </wpg:grpSpPr>
                        <wps:wsp>
                          <wps:cNvPr id="50" name="Line 99"/>
                          <wps:cNvCnPr/>
                          <wps:spPr bwMode="auto">
                            <a:xfrm flipV="1">
                              <a:off x="0" y="-844"/>
                              <a:ext cx="1" cy="256"/>
                            </a:xfrm>
                            <a:prstGeom prst="line">
                              <a:avLst/>
                            </a:prstGeom>
                            <a:noFill/>
                            <a:ln w="9525">
                              <a:solidFill>
                                <a:srgbClr val="000000"/>
                              </a:solidFill>
                              <a:round/>
                            </a:ln>
                          </wps:spPr>
                          <wps:bodyPr/>
                        </wps:wsp>
                        <wps:wsp>
                          <wps:cNvPr id="51" name="Line 100"/>
                          <wps:cNvCnPr/>
                          <wps:spPr bwMode="auto">
                            <a:xfrm flipV="1">
                              <a:off x="0" y="-844"/>
                              <a:ext cx="6090" cy="0"/>
                            </a:xfrm>
                            <a:prstGeom prst="line">
                              <a:avLst/>
                            </a:prstGeom>
                            <a:noFill/>
                            <a:ln w="9525">
                              <a:solidFill>
                                <a:srgbClr val="000000"/>
                              </a:solidFill>
                              <a:round/>
                            </a:ln>
                          </wps:spPr>
                          <wps:bodyPr/>
                        </wps:wsp>
                        <wps:wsp>
                          <wps:cNvPr id="53" name="Line 101"/>
                          <wps:cNvCnPr/>
                          <wps:spPr bwMode="auto">
                            <a:xfrm flipV="1">
                              <a:off x="944" y="-1053"/>
                              <a:ext cx="1" cy="468"/>
                            </a:xfrm>
                            <a:prstGeom prst="line">
                              <a:avLst/>
                            </a:prstGeom>
                            <a:noFill/>
                            <a:ln w="9525">
                              <a:solidFill>
                                <a:srgbClr val="000000"/>
                              </a:solidFill>
                              <a:round/>
                              <a:tailEnd type="triangle" w="med" len="med"/>
                            </a:ln>
                          </wps:spPr>
                          <wps:bodyPr/>
                        </wps:wsp>
                        <wps:wsp>
                          <wps:cNvPr id="54" name="AutoShape 112"/>
                          <wps:cNvCnPr>
                            <a:cxnSpLocks noChangeShapeType="1"/>
                          </wps:cNvCnPr>
                          <wps:spPr bwMode="auto">
                            <a:xfrm flipV="1">
                              <a:off x="5249" y="-1038"/>
                              <a:ext cx="1" cy="453"/>
                            </a:xfrm>
                            <a:prstGeom prst="straightConnector1">
                              <a:avLst/>
                            </a:prstGeom>
                            <a:noFill/>
                            <a:ln w="9525">
                              <a:solidFill>
                                <a:srgbClr val="000000"/>
                              </a:solidFill>
                              <a:round/>
                              <a:tailEnd type="triangle" w="med" len="med"/>
                            </a:ln>
                          </wps:spPr>
                          <wps:bodyPr/>
                        </wps:wsp>
                        <wps:wsp>
                          <wps:cNvPr id="55" name="AutoShape 113"/>
                          <wps:cNvCnPr>
                            <a:cxnSpLocks noChangeShapeType="1"/>
                          </wps:cNvCnPr>
                          <wps:spPr bwMode="auto">
                            <a:xfrm>
                              <a:off x="6089" y="-844"/>
                              <a:ext cx="1" cy="256"/>
                            </a:xfrm>
                            <a:prstGeom prst="straightConnector1">
                              <a:avLst/>
                            </a:prstGeom>
                            <a:noFill/>
                            <a:ln w="9525">
                              <a:solidFill>
                                <a:srgbClr val="000000"/>
                              </a:solidFill>
                              <a:round/>
                            </a:ln>
                          </wps:spPr>
                          <wps:bodyPr/>
                        </wps:wsp>
                        <wps:wsp>
                          <wps:cNvPr id="56" name="AutoShape 125"/>
                          <wps:cNvCnPr>
                            <a:cxnSpLocks noChangeShapeType="1"/>
                          </wps:cNvCnPr>
                          <wps:spPr bwMode="auto">
                            <a:xfrm flipV="1">
                              <a:off x="3255" y="-1038"/>
                              <a:ext cx="1" cy="453"/>
                            </a:xfrm>
                            <a:prstGeom prst="straightConnector1">
                              <a:avLst/>
                            </a:prstGeom>
                            <a:noFill/>
                            <a:ln w="9525">
                              <a:solidFill>
                                <a:srgbClr val="000000"/>
                              </a:solidFill>
                              <a:round/>
                              <a:tailEnd type="triangle" w="med" len="med"/>
                            </a:ln>
                          </wps:spPr>
                          <wps:bodyPr/>
                        </wps:wsp>
                      </wpg:grpSp>
                      <wpg:grpSp>
                        <wpg:cNvPr id="57" name="Group 149"/>
                        <wpg:cNvGrpSpPr/>
                        <wpg:grpSpPr>
                          <a:xfrm>
                            <a:off x="3263" y="646"/>
                            <a:ext cx="4725" cy="963"/>
                            <a:chOff x="0" y="-231"/>
                            <a:chExt cx="4725" cy="963"/>
                          </a:xfrm>
                        </wpg:grpSpPr>
                        <wps:wsp>
                          <wps:cNvPr id="58" name="Text Box 135"/>
                          <wps:cNvSpPr txBox="1">
                            <a:spLocks noChangeArrowheads="1"/>
                          </wps:cNvSpPr>
                          <wps:spPr bwMode="auto">
                            <a:xfrm>
                              <a:off x="0" y="-231"/>
                              <a:ext cx="4725" cy="669"/>
                            </a:xfrm>
                            <a:prstGeom prst="rect">
                              <a:avLst/>
                            </a:prstGeom>
                            <a:solidFill>
                              <a:srgbClr val="FFFFFF"/>
                            </a:solidFill>
                            <a:ln w="9525">
                              <a:solidFill>
                                <a:srgbClr val="000000"/>
                              </a:solidFill>
                              <a:miter lim="800000"/>
                            </a:ln>
                          </wps:spPr>
                          <wps:txb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wps:txbx>
                          <wps:bodyPr rot="0" vert="horz" wrap="square" lIns="91440" tIns="45720" rIns="91440" bIns="45720" anchor="ctr" anchorCtr="0" upright="1">
                            <a:noAutofit/>
                          </wps:bodyPr>
                        </wps:wsp>
                        <wps:wsp>
                          <wps:cNvPr id="59" name="Line 138"/>
                          <wps:cNvCnPr/>
                          <wps:spPr bwMode="auto">
                            <a:xfrm flipH="1" flipV="1">
                              <a:off x="2310" y="420"/>
                              <a:ext cx="0" cy="312"/>
                            </a:xfrm>
                            <a:prstGeom prst="line">
                              <a:avLst/>
                            </a:prstGeom>
                            <a:noFill/>
                            <a:ln w="9525">
                              <a:solidFill>
                                <a:srgbClr val="000000"/>
                              </a:solidFill>
                              <a:round/>
                              <a:tailEnd type="triangle" w="med" len="med"/>
                            </a:ln>
                          </wps:spPr>
                          <wps:bodyPr/>
                        </wps:wsp>
                        <wps:wsp>
                          <wps:cNvPr id="60" name="Line 140"/>
                          <wps:cNvCnPr/>
                          <wps:spPr bwMode="auto">
                            <a:xfrm flipH="1" flipV="1">
                              <a:off x="735" y="420"/>
                              <a:ext cx="0" cy="312"/>
                            </a:xfrm>
                            <a:prstGeom prst="line">
                              <a:avLst/>
                            </a:prstGeom>
                            <a:noFill/>
                            <a:ln w="9525">
                              <a:solidFill>
                                <a:srgbClr val="000000"/>
                              </a:solidFill>
                              <a:round/>
                              <a:tailEnd type="triangle" w="med" len="med"/>
                            </a:ln>
                          </wps:spPr>
                          <wps:bodyPr/>
                        </wps:wsp>
                        <wps:wsp>
                          <wps:cNvPr id="61" name="Line 141"/>
                          <wps:cNvCnPr/>
                          <wps:spPr bwMode="auto">
                            <a:xfrm flipH="1" flipV="1">
                              <a:off x="4095" y="420"/>
                              <a:ext cx="0" cy="312"/>
                            </a:xfrm>
                            <a:prstGeom prst="line">
                              <a:avLst/>
                            </a:prstGeom>
                            <a:noFill/>
                            <a:ln w="9525">
                              <a:solidFill>
                                <a:srgbClr val="000000"/>
                              </a:solidFill>
                              <a:round/>
                              <a:tailEnd type="triangle" w="med" len="med"/>
                            </a:ln>
                          </wps:spPr>
                          <wps:bodyPr/>
                        </wps:wsp>
                      </wpg:grpSp>
                      <wpg:grpSp>
                        <wpg:cNvPr id="62" name="Group 163"/>
                        <wpg:cNvGrpSpPr/>
                        <wpg:grpSpPr>
                          <a:xfrm>
                            <a:off x="0" y="124"/>
                            <a:ext cx="8429" cy="7597"/>
                            <a:chOff x="0" y="124"/>
                            <a:chExt cx="8429" cy="7597"/>
                          </a:xfrm>
                        </wpg:grpSpPr>
                        <wps:wsp>
                          <wps:cNvPr id="63"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64" name="Line 89"/>
                          <wps:cNvCnPr>
                            <a:stCxn id="75" idx="0"/>
                            <a:endCxn id="66" idx="2"/>
                          </wps:cNvCnPr>
                          <wps:spPr bwMode="auto">
                            <a:xfrm flipV="1">
                              <a:off x="1216" y="4503"/>
                              <a:ext cx="0" cy="622"/>
                            </a:xfrm>
                            <a:prstGeom prst="line">
                              <a:avLst/>
                            </a:prstGeom>
                            <a:noFill/>
                            <a:ln w="9525">
                              <a:solidFill>
                                <a:srgbClr val="000000"/>
                              </a:solidFill>
                              <a:round/>
                              <a:tailEnd type="triangle" w="med" len="med"/>
                            </a:ln>
                          </wps:spPr>
                          <wps:bodyPr/>
                        </wps:wsp>
                        <wps:wsp>
                          <wps:cNvPr id="65"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rot="0" vert="eaVert" wrap="square" lIns="91440" tIns="45720" rIns="91440" bIns="45720" anchor="t" anchorCtr="0" upright="1">
                            <a:noAutofit/>
                          </wps:bodyPr>
                        </wps:wsp>
                        <wps:wsp>
                          <wps:cNvPr id="66"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67"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68" name="Line 90"/>
                          <wps:cNvCnPr>
                            <a:stCxn id="66" idx="0"/>
                            <a:endCxn id="65" idx="2"/>
                          </wps:cNvCnPr>
                          <wps:spPr bwMode="auto">
                            <a:xfrm flipV="1">
                              <a:off x="1216" y="2983"/>
                              <a:ext cx="0" cy="882"/>
                            </a:xfrm>
                            <a:prstGeom prst="line">
                              <a:avLst/>
                            </a:prstGeom>
                            <a:noFill/>
                            <a:ln w="9525">
                              <a:solidFill>
                                <a:srgbClr val="000000"/>
                              </a:solidFill>
                              <a:round/>
                              <a:tailEnd type="triangle" w="med" len="med"/>
                            </a:ln>
                          </wps:spPr>
                          <wps:bodyPr/>
                        </wps:wsp>
                        <wps:wsp>
                          <wps:cNvPr id="72" name="Line 91"/>
                          <wps:cNvCnPr>
                            <a:stCxn id="65" idx="0"/>
                            <a:endCxn id="73" idx="2"/>
                          </wps:cNvCnPr>
                          <wps:spPr bwMode="auto">
                            <a:xfrm flipV="1">
                              <a:off x="1216" y="1234"/>
                              <a:ext cx="0" cy="969"/>
                            </a:xfrm>
                            <a:prstGeom prst="line">
                              <a:avLst/>
                            </a:prstGeom>
                            <a:noFill/>
                            <a:ln w="9525">
                              <a:solidFill>
                                <a:srgbClr val="000000"/>
                              </a:solidFill>
                              <a:round/>
                              <a:tailEnd type="triangle" w="med" len="med"/>
                            </a:ln>
                          </wps:spPr>
                          <wps:bodyPr/>
                        </wps:wsp>
                        <wps:wsp>
                          <wps:cNvPr id="73" name="Line 92"/>
                          <wps:cNvCnPr>
                            <a:stCxn id="73" idx="0"/>
                            <a:endCxn id="74" idx="2"/>
                          </wps:cNvCnPr>
                          <wps:spPr bwMode="auto">
                            <a:xfrm flipV="1">
                              <a:off x="1216" y="511"/>
                              <a:ext cx="0" cy="347"/>
                            </a:xfrm>
                            <a:prstGeom prst="line">
                              <a:avLst/>
                            </a:prstGeom>
                            <a:noFill/>
                            <a:ln w="9525">
                              <a:solidFill>
                                <a:srgbClr val="000000"/>
                              </a:solidFill>
                              <a:round/>
                              <a:tailEnd type="triangle" w="med" len="med"/>
                            </a:ln>
                          </wps:spPr>
                          <wps:bodyPr/>
                        </wps:wsp>
                        <wps:wsp>
                          <wps:cNvPr id="74"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75"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82" name="Line 89"/>
                          <wps:cNvCnPr>
                            <a:stCxn id="62" idx="0"/>
                            <a:endCxn id="75" idx="2"/>
                          </wps:cNvCnPr>
                          <wps:spPr bwMode="auto">
                            <a:xfrm flipH="1" flipV="1">
                              <a:off x="1216" y="5763"/>
                              <a:ext cx="2" cy="1042"/>
                            </a:xfrm>
                            <a:prstGeom prst="line">
                              <a:avLst/>
                            </a:prstGeom>
                            <a:noFill/>
                            <a:ln w="9525">
                              <a:solidFill>
                                <a:srgbClr val="000000"/>
                              </a:solidFill>
                              <a:round/>
                              <a:tailEnd type="triangle" w="med" len="med"/>
                            </a:ln>
                          </wps:spPr>
                          <wps:bodyPr/>
                        </wps:wsp>
                        <wps:wsp>
                          <wps:cNvPr id="83" name="Text Box 87"/>
                          <wps:cNvSpPr txBox="1">
                            <a:spLocks noChangeArrowheads="1"/>
                          </wps:cNvSpPr>
                          <wps:spPr bwMode="auto">
                            <a:xfrm>
                              <a:off x="2529" y="5127"/>
                              <a:ext cx="5900" cy="638"/>
                            </a:xfrm>
                            <a:prstGeom prst="rect">
                              <a:avLst/>
                            </a:prstGeom>
                            <a:solidFill>
                              <a:srgbClr val="FFFFFF"/>
                            </a:solidFill>
                            <a:ln w="9525">
                              <a:solidFill>
                                <a:srgbClr val="000000"/>
                              </a:solidFill>
                              <a:miter lim="800000"/>
                            </a:ln>
                          </wps:spPr>
                          <wps:txbx>
                            <w:txbxContent>
                              <w:p>
                                <w:pPr>
                                  <w:jc w:val="center"/>
                                  <w:rPr>
                                    <w:b/>
                                  </w:rPr>
                                </w:pPr>
                                <w:r>
                                  <w:rPr>
                                    <w:rFonts w:hint="eastAsia"/>
                                    <w:b/>
                                  </w:rPr>
                                  <w:t>餐饮服务与管理      旅游地理       旅游概论</w:t>
                                </w:r>
                              </w:p>
                            </w:txbxContent>
                          </wps:txbx>
                          <wps:bodyPr rot="0" vert="horz" wrap="square" lIns="0" tIns="0" rIns="0" bIns="0" anchor="ctr" anchorCtr="0" upright="1">
                            <a:noAutofit/>
                          </wps:bodyPr>
                        </wps:wsp>
                      </wpg:grpSp>
                      <wpg:grpSp>
                        <wpg:cNvPr id="84" name="Group 160"/>
                        <wpg:cNvGrpSpPr/>
                        <wpg:grpSpPr>
                          <a:xfrm>
                            <a:off x="2541" y="6317"/>
                            <a:ext cx="6717" cy="1724"/>
                            <a:chOff x="333" y="0"/>
                            <a:chExt cx="6717" cy="1724"/>
                          </a:xfrm>
                        </wpg:grpSpPr>
                        <wps:wsp>
                          <wps:cNvPr id="85" name="Text Box 103"/>
                          <wps:cNvSpPr txBox="1">
                            <a:spLocks noChangeArrowheads="1"/>
                          </wps:cNvSpPr>
                          <wps:spPr bwMode="auto">
                            <a:xfrm>
                              <a:off x="2433" y="4"/>
                              <a:ext cx="51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86" name="Text Box 104"/>
                          <wps:cNvSpPr txBox="1">
                            <a:spLocks noChangeArrowheads="1"/>
                          </wps:cNvSpPr>
                          <wps:spPr bwMode="auto">
                            <a:xfrm>
                              <a:off x="2940" y="4"/>
                              <a:ext cx="502"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87" name="Text Box 105"/>
                          <wps:cNvSpPr txBox="1">
                            <a:spLocks noChangeArrowheads="1"/>
                          </wps:cNvSpPr>
                          <wps:spPr bwMode="auto">
                            <a:xfrm>
                              <a:off x="3444" y="4"/>
                              <a:ext cx="528"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88" name="Text Box 106"/>
                          <wps:cNvSpPr txBox="1">
                            <a:spLocks noChangeArrowheads="1"/>
                          </wps:cNvSpPr>
                          <wps:spPr bwMode="auto">
                            <a:xfrm>
                              <a:off x="3967" y="4"/>
                              <a:ext cx="65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计算机应用基础</w:t>
                                </w:r>
                              </w:p>
                            </w:txbxContent>
                          </wps:txbx>
                          <wps:bodyPr rot="0" vert="horz" wrap="square" lIns="54000" tIns="45720" rIns="54000" bIns="45720" anchor="t" anchorCtr="0" upright="1">
                            <a:noAutofit/>
                          </wps:bodyPr>
                        </wps:wsp>
                        <wps:wsp>
                          <wps:cNvPr id="89" name="Text Box 107"/>
                          <wps:cNvSpPr txBox="1">
                            <a:spLocks noChangeArrowheads="1"/>
                          </wps:cNvSpPr>
                          <wps:spPr bwMode="auto">
                            <a:xfrm>
                              <a:off x="4596" y="4"/>
                              <a:ext cx="558" cy="1716"/>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90" name="Text Box 108"/>
                          <wps:cNvSpPr txBox="1">
                            <a:spLocks noChangeArrowheads="1"/>
                          </wps:cNvSpPr>
                          <wps:spPr bwMode="auto">
                            <a:xfrm>
                              <a:off x="5154" y="0"/>
                              <a:ext cx="525" cy="1720"/>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91" name="Text Box 121"/>
                          <wps:cNvSpPr txBox="1">
                            <a:spLocks noChangeArrowheads="1"/>
                          </wps:cNvSpPr>
                          <wps:spPr bwMode="auto">
                            <a:xfrm>
                              <a:off x="5679" y="0"/>
                              <a:ext cx="495" cy="17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92" name="Text Box 153"/>
                          <wps:cNvSpPr txBox="1">
                            <a:spLocks noChangeArrowheads="1"/>
                          </wps:cNvSpPr>
                          <wps:spPr bwMode="auto">
                            <a:xfrm>
                              <a:off x="33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职业生涯规划</w:t>
                                </w:r>
                              </w:p>
                            </w:txbxContent>
                          </wps:txbx>
                          <wps:bodyPr rot="0" vert="horz" wrap="square" lIns="91440" tIns="45720" rIns="91440" bIns="45720" anchor="t" anchorCtr="0" upright="1">
                            <a:noAutofit/>
                          </wps:bodyPr>
                        </wps:wsp>
                        <wps:wsp>
                          <wps:cNvPr id="94" name="Text Box 156"/>
                          <wps:cNvSpPr txBox="1">
                            <a:spLocks noChangeArrowheads="1"/>
                          </wps:cNvSpPr>
                          <wps:spPr bwMode="auto">
                            <a:xfrm>
                              <a:off x="858"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职业道德与法律</w:t>
                                </w:r>
                              </w:p>
                            </w:txbxContent>
                          </wps:txbx>
                          <wps:bodyPr rot="0" vert="horz" wrap="square" lIns="91440" tIns="45720" rIns="91440" bIns="45720" anchor="t" anchorCtr="0" upright="1">
                            <a:noAutofit/>
                          </wps:bodyPr>
                        </wps:wsp>
                        <wps:wsp>
                          <wps:cNvPr id="95" name="Text Box 157"/>
                          <wps:cNvSpPr txBox="1">
                            <a:spLocks noChangeArrowheads="1"/>
                          </wps:cNvSpPr>
                          <wps:spPr bwMode="auto">
                            <a:xfrm>
                              <a:off x="138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经济政治与社会</w:t>
                                </w:r>
                              </w:p>
                            </w:txbxContent>
                          </wps:txbx>
                          <wps:bodyPr rot="0" vert="horz" wrap="square" lIns="91440" tIns="45720" rIns="91440" bIns="45720" anchor="t" anchorCtr="0" upright="1">
                            <a:noAutofit/>
                          </wps:bodyPr>
                        </wps:wsp>
                        <wps:wsp>
                          <wps:cNvPr id="96" name="Text Box 158"/>
                          <wps:cNvSpPr txBox="1">
                            <a:spLocks noChangeArrowheads="1"/>
                          </wps:cNvSpPr>
                          <wps:spPr bwMode="auto">
                            <a:xfrm>
                              <a:off x="1908" y="4"/>
                              <a:ext cx="525"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130" name="Text Box 159"/>
                          <wps:cNvSpPr txBox="1">
                            <a:spLocks noChangeArrowheads="1"/>
                          </wps:cNvSpPr>
                          <wps:spPr bwMode="auto">
                            <a:xfrm>
                              <a:off x="6555" y="4"/>
                              <a:ext cx="495" cy="1720"/>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公共选修课</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2.35pt;margin-top:9.85pt;height:395.85pt;width:488.65pt;mso-wrap-distance-bottom:0pt;mso-wrap-distance-top:0pt;z-index:251672576;mso-width-relative:page;mso-height-relative:page;" coordorigin="0,124" coordsize="9773,7917" o:gfxdata="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">
                <o:lock v:ext="edit" aspectratio="f"/>
                <v:shape id="Text Box 83" o:spid="_x0000_s1026" o:spt="202" type="#_x0000_t202" style="position:absolute;left:9248;top:2437;height:3100;width:525;" fillcolor="#FFFFFF" filled="t" stroked="t" coordsize="21600,21600" o:gfxdata="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uziu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6"/>
                            <w:rFonts w:hint="eastAsia"/>
                          </w:rPr>
                          <w:t>素质拓展课</w:t>
                        </w:r>
                      </w:p>
                    </w:txbxContent>
                  </v:textbox>
                </v:shape>
                <v:group id="Group 162" o:spid="_x0000_s1026" o:spt="203" style="position:absolute;left:2599;top:4479;height:1838;width:5704;" coordorigin="-23,-1073" coordsize="5704,183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Line 109" o:spid="_x0000_s1026" o:spt="20" style="position:absolute;left:5;top:556;height:182;width:1;"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CupGMb4AAADb&#10;AAAADwAAAGRycy9kb3ducmV2LnhtbEWPwWrDMBBE74X+g9hCbo3kEELjRMmhUCi0JdT2JbfF2tgm&#10;1kqxVMf9+yhQ6HGYmTfMdj/ZXow0hM6xhmyuQBDXznTcaKjKt+cXECEiG+wdk4ZfCrDfPT5sMTfu&#10;yt80FrERCcIhRw1tjD6XMtQtWQxz54mTd3KDxZjk0Egz4DXBbS8XSq2kxY7TQoueXluqz8WP1XBS&#10;vj6syw9zufjl2HweK599nbWePWVqAyLSFP/Df+13o2GxhvuX9APk7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pG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gZdCnb0AAADb&#10;AAAADwAAAGRycy9kb3ducmV2LnhtbEWPQWsCMRSE70L/Q3gFb5qsLWK3Rg+FglCLuHrx9tg8dxc3&#10;L3ETV/vvG0HwOMzMN8x8ebOt6KkLjWMN2ViBIC6dabjSsN99j2YgQkQ22DomDX8UYLl4GcwxN+7K&#10;W+qLWIkE4ZCjhjpGn0sZyposhrHzxMk7us5iTLKrpOnwmuC2lROlptJiw2mhRk9fNZWn4mI1HJUv&#10;Nx+7H3M++/e+Wh/2Pvs9aT18zdQniEi3+Aw/2iuj4W0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0K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Group 128" o:spid="_x0000_s1026" o:spt="203" style="position:absolute;left:2003;top:3880;height:623;width:7140;" coordorigin="0,-1053" coordsize="7140,62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Text Box 94" o:spid="_x0000_s1026" o:spt="202" type="#_x0000_t202" style="position:absolute;left:0;top:-1053;height:623;width:938;" fillcolor="#FFFFFF" filled="t" stroked="t" coordsize="21600,21600" o:gfxdata="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QX+2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mm,2mm,1mm,1.3mm">
                      <w:txbxContent>
                        <w:p>
                          <w:pPr>
                            <w:spacing w:line="200" w:lineRule="exact"/>
                            <w:jc w:val="center"/>
                            <w:rPr>
                              <w:rFonts w:ascii="宋体"/>
                              <w:sz w:val="18"/>
                              <w:szCs w:val="18"/>
                            </w:rPr>
                          </w:pPr>
                        </w:p>
                      </w:txbxContent>
                    </v:textbox>
                  </v:shape>
                  <v:shape id="Text Box 95" o:spid="_x0000_s1026" o:spt="202" type="#_x0000_t202" style="position:absolute;left:938;top:-1053;height:623;width:883;" fillcolor="#FFFFFF" filled="t" stroked="t" coordsize="21600,21600" o:gfxdata="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7pa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5mm,1.27mm,0.5mm,1.27mm">
                      <w:txbxContent>
                        <w:p>
                          <w:pPr>
                            <w:spacing w:line="240" w:lineRule="exact"/>
                            <w:jc w:val="center"/>
                            <w:rPr>
                              <w:sz w:val="18"/>
                              <w:szCs w:val="18"/>
                            </w:rPr>
                          </w:pPr>
                          <w:r>
                            <w:rPr>
                              <w:rFonts w:hint="eastAsia"/>
                              <w:sz w:val="18"/>
                              <w:szCs w:val="18"/>
                            </w:rPr>
                            <w:t>前厅</w:t>
                          </w:r>
                        </w:p>
                      </w:txbxContent>
                    </v:textbox>
                  </v:shape>
                  <v:shape id="Text Box 96" o:spid="_x0000_s1026" o:spt="202" type="#_x0000_t202" style="position:absolute;left:2730;top:-1053;height:623;width:840;" fillcolor="#FFFFFF" filled="t" stroked="t" coordsize="21600,21600" o:gfxdata="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gdF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普通话</w:t>
                          </w:r>
                        </w:p>
                      </w:txbxContent>
                    </v:textbox>
                  </v:shape>
                  <v:shape id="Text Box 97" o:spid="_x0000_s1026" o:spt="202" type="#_x0000_t202" style="position:absolute;left:1821;top:-1053;height:623;width:909;" fillcolor="#FFFFFF" filled="t" stroked="t" coordsize="21600,21600" o:gfxdata="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NdM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康乐</w:t>
                          </w:r>
                        </w:p>
                      </w:txbxContent>
                    </v:textbox>
                  </v:shape>
                  <v:shape id="Text Box 98" o:spid="_x0000_s1026" o:spt="202" type="#_x0000_t202" style="position:absolute;left:3570;top:-1053;height:623;width:922;" fillcolor="#FFFFFF" filled="t" stroked="t" coordsize="21600,21600" o:gfxdata="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3xri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1.5mm,1.27mm,1.5mm,1.27mm">
                      <w:txbxContent>
                        <w:p>
                          <w:pPr>
                            <w:spacing w:line="240" w:lineRule="exact"/>
                            <w:jc w:val="center"/>
                          </w:pPr>
                          <w:r>
                            <w:rPr>
                              <w:rFonts w:hint="eastAsia"/>
                            </w:rPr>
                            <w:t>客房</w:t>
                          </w:r>
                        </w:p>
                      </w:txbxContent>
                    </v:textbox>
                  </v:shape>
                  <v:shape id="Text Box 120" o:spid="_x0000_s1026" o:spt="202" type="#_x0000_t202" style="position:absolute;left:4492;top:-1053;height:623;width:941;" fillcolor="#FFFFFF" filled="t" stroked="t" coordsize="21600,21600" o:gfxdata="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vQ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导游语言技巧</w:t>
                          </w:r>
                        </w:p>
                      </w:txbxContent>
                    </v:textbox>
                  </v:shape>
                  <v:shape id="Text Box 122" o:spid="_x0000_s1026" o:spt="202" type="#_x0000_t202" style="position:absolute;left:5433;top:-1053;height:623;width:862;" fillcolor="#FFFFFF" filled="t" stroked="t" coordsize="21600,21600" o:gfxdata="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b5X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日语</w:t>
                          </w:r>
                        </w:p>
                      </w:txbxContent>
                    </v:textbox>
                  </v:shape>
                  <v:shape id="Text Box 123" o:spid="_x0000_s1026" o:spt="202" type="#_x0000_t202" style="position:absolute;left:6295;top:-1053;height:623;width:845;" fillcolor="#FFFFFF" filled="t" stroked="t" coordsize="21600,21600" o:gfxdata="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IzB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40" w:lineRule="exact"/>
                            <w:jc w:val="center"/>
                            <w:rPr>
                              <w:sz w:val="18"/>
                              <w:szCs w:val="18"/>
                            </w:rPr>
                          </w:pPr>
                        </w:p>
                      </w:txbxContent>
                    </v:textbox>
                  </v:shape>
                </v:group>
                <v:group id="Group 130" o:spid="_x0000_s1026" o:spt="203" style="position:absolute;left:2380;top:1609;height:1818;width:6448;" coordorigin="0,-828" coordsize="6448,181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Text Box 118" o:spid="_x0000_s1026" o:spt="202" type="#_x0000_t202" style="position:absolute;left:0;top:-828;height:1817;width:2261;"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6"/>
                            </w:rPr>
                          </w:pPr>
                          <w:r>
                            <w:rPr>
                              <w:rStyle w:val="6"/>
                              <w:rFonts w:hint="eastAsia"/>
                            </w:rPr>
                            <w:t>形体训练</w:t>
                          </w:r>
                        </w:p>
                      </w:txbxContent>
                    </v:textbox>
                  </v:shape>
                  <v:shape id="Text Box 119" o:spid="_x0000_s1026" o:spt="202" type="#_x0000_t202" style="position:absolute;left:2261;top:-828;height:1803;width:2192;"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6"/>
                            </w:rPr>
                          </w:pPr>
                          <w:r>
                            <w:rPr>
                              <w:rStyle w:val="6"/>
                              <w:rFonts w:hint="eastAsia"/>
                            </w:rPr>
                            <w:t>服务礼仪</w:t>
                          </w:r>
                        </w:p>
                      </w:txbxContent>
                    </v:textbox>
                  </v:shape>
                  <v:shape id="Text Box 124" o:spid="_x0000_s1026" o:spt="202" type="#_x0000_t202" style="position:absolute;left:4453;top:-828;height:1818;width:1995;"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360" w:lineRule="auto"/>
                            <w:jc w:val="center"/>
                            <w:rPr>
                              <w:rStyle w:val="6"/>
                            </w:rPr>
                          </w:pPr>
                          <w:r>
                            <w:rPr>
                              <w:rStyle w:val="6"/>
                              <w:rFonts w:hint="eastAsia"/>
                            </w:rPr>
                            <w:t>专业技能训练</w:t>
                          </w:r>
                        </w:p>
                      </w:txbxContent>
                    </v:textbox>
                  </v:shape>
                </v:group>
                <v:group id="Group 142" o:spid="_x0000_s1026" o:spt="203" style="position:absolute;left:2528;top:3412;height:468;width:6090;" coordorigin="0,-1053" coordsize="6090,468"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 99" o:spid="_x0000_s1026" o:spt="20" style="position:absolute;left:0;top:-844;flip:y;height:256;width:1;"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00" o:spid="_x0000_s1026" o:spt="20" style="position:absolute;left:0;top:-844;flip:y;height:0;width:6090;" filled="f" stroked="t" coordsize="21600,21600" o:gfxdata="UEsDBAoAAAAAAIdO4kAAAAAAAAAAAAAAAAAEAAAAZHJzL1BLAwQUAAAACACHTuJA7xTy2b0AAADb&#10;AAAADwAAAGRycy9kb3ducmV2LnhtbEWPQWvCQBSE7wX/w/IEb3U3Sku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PL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1" o:spid="_x0000_s1026" o:spt="20" style="position:absolute;left:944;top:-1053;flip:y;height:468;width:1;" filled="f" stroked="t" coordsize="21600,21600" o:gfxdata="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K/c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AutoShape 112" o:spid="_x0000_s1026" o:spt="32" type="#_x0000_t32" style="position:absolute;left:5249;top:-1038;flip:y;height:453;width:1;" filled="f" stroked="t" coordsize="21600,21600" o:gfxdata="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AOX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13" o:spid="_x0000_s1026" o:spt="32" type="#_x0000_t32" style="position:absolute;left:6089;top:-844;height:256;width:1;" filled="f" stroked="t" coordsize="21600,21600"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25" o:spid="_x0000_s1026" o:spt="32" type="#_x0000_t32" style="position:absolute;left:3255;top:-1038;flip:y;height:453;width:1;" filled="f" stroked="t" coordsize="21600,21600" o:gfxdata="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4e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Group 149" o:spid="_x0000_s1026" o:spt="203" style="position:absolute;left:3263;top:646;height:963;width:4725;" coordorigin="0,-231" coordsize="4725,963"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Text Box 135" o:spid="_x0000_s1026" o:spt="202" type="#_x0000_t202" style="position:absolute;left:0;top:-231;height:669;width:4725;v-text-anchor:middle;" fillcolor="#FFFFFF" filled="t" stroked="t" coordsize="21600,21600" o:gfxdata="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n+Ru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26" o:spt="20" style="position:absolute;left:2310;top:420;flip:x y;height:312;width:0;" filled="f" stroked="t" coordsize="21600,21600" o:gfxdata="UEsDBAoAAAAAAIdO4kAAAAAAAAAAAAAAAAAEAAAAZHJzL1BLAwQUAAAACACHTuJAkcKwxb0AAADb&#10;AAAADwAAAGRycy9kb3ducmV2LnhtbEWP3YrCMBSE7wXfIZwFb0STFhS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rDF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40" o:spid="_x0000_s1026" o:spt="20" style="position:absolute;left:735;top:420;flip:x y;height:312;width:0;" filled="f" stroked="t" coordsize="21600,21600" o:gfxdata="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pTT5bgAAADbAAAA&#10;DwAAAAAAAAABACAAAAAiAAAAZHJzL2Rvd25yZXYueG1sUEsBAhQAFAAAAAgAh07iQDMvBZ47AAAA&#10;OQAAABAAAAAAAAAAAQAgAAAABwEAAGRycy9zaGFwZXhtbC54bWxQSwUGAAAAAAYABgBbAQAAsQMA&#10;AAAA&#10;">
                    <v:fill on="f" focussize="0,0"/>
                    <v:stroke color="#000000" joinstyle="round" endarrow="block"/>
                    <v:imagedata o:title=""/>
                    <o:lock v:ext="edit" aspectratio="f"/>
                  </v:line>
                  <v:line id="Line 141" o:spid="_x0000_s1026" o:spt="20" style="position:absolute;left:4095;top:420;flip:x y;height:312;width:0;" filled="f" stroked="t" coordsize="21600,21600" o:gfxdata="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2HZ+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163" o:spid="_x0000_s1026" o:spt="203" style="position:absolute;left:0;top:124;height:7597;width:8429;" coordorigin="0,124" coordsize="8429,7597"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Text Box 88" o:spid="_x0000_s1026" o:spt="202" type="#_x0000_t202" style="position:absolute;left:693;top:6805;height:916;width:1050;" fillcolor="#FFFFFF" filled="t" stroked="t" coordsize="21600,21600" o:gfxdata="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xGNh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4503;flip:y;height:622;width:0;" filled="f" stroked="t" coordsize="21600,21600" o:gfxdata="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v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KZ430bgAAADb&#10;AAAADwAAAGRycy9kb3ducmV2LnhtbEWPzQrCMBCE74LvEFbwZtN6UKlGEUUQb/48wNKsbbXZlCba&#10;6tMbQfA4zMw3zGLVmUo8qXGlZQVJFIMgzqwuOVdwOe9GMxDOI2usLJOCFzlYLfu9Babatnyk58nn&#10;IkDYpaig8L5OpXRZQQZdZGvi4F1tY9AH2eRSN9gGuKnkOI4n0mDJYaHAmjYFZffTwyjg8dYkWdXd&#10;5PqM73170O325pUaDpJ4DsJT5//hX3uvFUy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Z430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882;width:0;" filled="f" stroked="t" coordsize="21600,21600"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UTMEO78AAADb&#10;AAAADwAAAGRycy9kb3ducmV2LnhtbEWPQWvCQBSE74X+h+UVequbSFs1dfUgLXgqrYrg7ZF9JqnZ&#10;t3H31dj++m5B8DjMzDfMdH52rTpRiI1nA/kgA0VcettwZWCzfnsYg4qCbLH1TAZ+KMJ8dnszxcL6&#10;nj/ptJJKJQjHAg3UIl2hdSxrchgHviNO3t4Hh5JkqLQN2Ce4a/Uwy561w4bTQo0dLWoqD6tvZ2Cy&#10;7p/8RzhsH/PmuPt9/ZJu+S7G3N/l2QsoobNcw5f20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B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Pn+hoL8AAADb&#10;AAAADwAAAGRycy9kb3ducmV2LnhtbEWPQU/CQBSE7yb8h80z8SbbgqIWFg4GE05GwJBwe+k+2kr3&#10;bd19UvTXuyYmHCcz801mtji7Vp0oxMazgXyYgSIuvW24MvC+fbl9BBUF2WLrmQx8U4TFfHA1w8L6&#10;ntd02kilEoRjgQZqka7QOpY1OYxD3xEn7+CDQ0kyVNoG7BPctXqUZRPtsOG0UGNHzzWVx82XM/C0&#10;7e/9Wzju7vLmc/+z/JBu9SrG3Fzn2RSU0Fku4f/2yhp4GMP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oa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eTfsxLcAAADb&#10;AAAADwAAAGRycy9kb3ducmV2LnhtbEWPzQrCMBCE74LvEFbwpmk9iFRjEYsg3vx5gKVZ22qzKU20&#10;1ac3guBxmJlvmFXam1o8qXWVZQXxNAJBnFtdcaHgct5NFiCcR9ZYWyYFL3KQroeDFSbadnyk58kX&#10;IkDYJaig9L5JpHR5SQbd1DbEwbva1qAPsi2kbrELcFPLWRTNpcGKw0KJDW1Lyu+nh1HAs8zEed3f&#10;5OaM73130F1280qNR3G0BOGp9//wr73XChY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N+zE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line id="Line 89" o:spid="_x0000_s1026" o:spt="20" style="position:absolute;left:1216;top:5763;flip:x y;height:1042;width:2;" filled="f" stroked="t" coordsize="21600,21600" o:gfxdata="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GDv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87" o:spid="_x0000_s1026" o:spt="202" type="#_x0000_t202" style="position:absolute;left:2529;top:5127;height:638;width:5900;v-text-anchor:middle;" fillcolor="#FFFFFF" filled="t" stroked="t" coordsize="21600,21600" o:gfxdata="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qdco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餐饮服务与管理      旅游地理       旅游概论</w:t>
                          </w:r>
                        </w:p>
                      </w:txbxContent>
                    </v:textbox>
                  </v:shape>
                </v:group>
                <v:group id="Group 160" o:spid="_x0000_s1026" o:spt="203" style="position:absolute;left:2541;top:6317;height:1724;width:6717;" coordorigin="333,0" coordsize="6717,1724"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Text Box 103" o:spid="_x0000_s1026" o:spt="202" type="#_x0000_t202" style="position:absolute;left:2433;top:4;height:1716;width:513;"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1716;width:502;"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1716;width:528;"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1716;width:653;" fillcolor="#FFFFFF" filled="t" stroked="t" coordsize="21600,21600" o:gfxdata="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D4Yu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1.5mm,1.27mm,1.5mm,1.27mm">
                      <w:txbxContent>
                        <w:p>
                          <w:pPr>
                            <w:jc w:val="center"/>
                            <w:rPr>
                              <w:sz w:val="18"/>
                              <w:szCs w:val="18"/>
                            </w:rPr>
                          </w:pPr>
                          <w:r>
                            <w:rPr>
                              <w:rFonts w:hint="eastAsia"/>
                              <w:sz w:val="18"/>
                              <w:szCs w:val="18"/>
                            </w:rPr>
                            <w:t>计算机应用基础</w:t>
                          </w:r>
                        </w:p>
                      </w:txbxContent>
                    </v:textbox>
                  </v:shape>
                  <v:shape id="Text Box 107" o:spid="_x0000_s1026" o:spt="202" type="#_x0000_t202" style="position:absolute;left:4596;top:4;height:1716;width:558;"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05GCY7oAAADb&#10;AAAADwAAAGRycy9kb3ducmV2LnhtbEVPz2vCMBS+D/Y/hDfwNlOVSVuNHgRZb7JW8PrWvLXF5iU0&#10;We3215uD4PHj+73dT6YXIw2+s6xgMU9AENdWd9woOFfH9xSED8gae8uk4I887HevL1vMtb3xF41l&#10;aEQMYZ+jgjYEl0vp65YM+rl1xJH7sYPBEOHQSD3gLYabXi6TZC0NdhwbWnR0aKm+lr9GQfGdUXUy&#10;o/ssVjY9rif3f6k/lJq9LZINiEBTeIof7kIryOL6+CX+ALm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kYJj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1716;width:566;"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职业生涯规划</w:t>
                          </w:r>
                        </w:p>
                      </w:txbxContent>
                    </v:textbox>
                  </v:shape>
                  <v:shape id="Text Box 156" o:spid="_x0000_s1026" o:spt="202" type="#_x0000_t202" style="position:absolute;left:858;top:4;height:1716;width:566;"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26" o:spt="202" type="#_x0000_t202" style="position:absolute;left:1383;top:4;height:1716;width:566;"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26" o:spt="202" type="#_x0000_t202" style="position:absolute;left:1908;top:4;height:1716;width:525;"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555;top:4;height:1720;width:495;"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公共选修课</w:t>
                          </w:r>
                        </w:p>
                      </w:txbxContent>
                    </v:textbox>
                  </v:shape>
                </v:group>
                <w10:wrap type="topAndBottom"/>
              </v:group>
            </w:pict>
          </mc:Fallback>
        </mc:AlternateConten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（二）课程简介</w:t>
      </w:r>
    </w:p>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1.公共基础课</w:t>
      </w:r>
    </w:p>
    <w:tbl>
      <w:tblPr>
        <w:tblStyle w:val="4"/>
        <w:tblpPr w:leftFromText="180" w:rightFromText="180" w:vertAnchor="text" w:tblpY="1"/>
        <w:tblOverlap w:val="never"/>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56" w:type="dxa"/>
            <w:vAlign w:val="center"/>
          </w:tcPr>
          <w:p>
            <w:pPr>
              <w:ind w:firstLine="34" w:firstLineChars="16"/>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474"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834"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职业生涯规划</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cs="Arial" w:asciiTheme="minorEastAsia" w:hAnsiTheme="minorEastAsia"/>
                <w:bCs/>
                <w:color w:val="auto"/>
                <w:szCs w:val="21"/>
              </w:rPr>
            </w:pPr>
            <w:r>
              <w:rPr>
                <w:rFonts w:hint="eastAsia" w:cs="Arial" w:asciiTheme="minorEastAsia" w:hAnsiTheme="minorEastAsia"/>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2</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职业道德</w:t>
            </w:r>
          </w:p>
          <w:p>
            <w:pPr>
              <w:jc w:val="center"/>
              <w:rPr>
                <w:rFonts w:cs="Arial" w:asciiTheme="minorEastAsia" w:hAnsiTheme="minorEastAsia"/>
                <w:bCs/>
                <w:color w:val="auto"/>
                <w:szCs w:val="21"/>
              </w:rPr>
            </w:pPr>
            <w:r>
              <w:rPr>
                <w:rFonts w:hint="eastAsia" w:cs="Arial" w:asciiTheme="minorEastAsia" w:hAnsiTheme="minorEastAsia"/>
                <w:bCs/>
                <w:color w:val="auto"/>
                <w:szCs w:val="21"/>
              </w:rPr>
              <w:t>与法律</w:t>
            </w:r>
          </w:p>
        </w:tc>
        <w:tc>
          <w:tcPr>
            <w:tcW w:w="5474" w:type="dxa"/>
            <w:vAlign w:val="center"/>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3</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经济政治</w:t>
            </w:r>
          </w:p>
          <w:p>
            <w:pPr>
              <w:jc w:val="center"/>
              <w:rPr>
                <w:rFonts w:cs="Arial" w:asciiTheme="minorEastAsia" w:hAnsiTheme="minorEastAsia"/>
                <w:bCs/>
                <w:color w:val="auto"/>
                <w:szCs w:val="21"/>
              </w:rPr>
            </w:pPr>
            <w:r>
              <w:rPr>
                <w:rFonts w:hint="eastAsia" w:cs="Arial" w:asciiTheme="minorEastAsia" w:hAnsiTheme="minorEastAsia"/>
                <w:bCs/>
                <w:color w:val="auto"/>
                <w:szCs w:val="21"/>
              </w:rPr>
              <w:t>与社会</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4</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哲学与人生</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5</w:t>
            </w:r>
          </w:p>
        </w:tc>
        <w:tc>
          <w:tcPr>
            <w:tcW w:w="1656" w:type="dxa"/>
            <w:vAlign w:val="center"/>
          </w:tcPr>
          <w:p>
            <w:pPr>
              <w:ind w:firstLine="420" w:firstLineChars="200"/>
              <w:rPr>
                <w:rFonts w:cs="Arial" w:asciiTheme="minorEastAsia" w:hAnsiTheme="minorEastAsia"/>
                <w:bCs/>
                <w:color w:val="auto"/>
                <w:szCs w:val="21"/>
              </w:rPr>
            </w:pPr>
            <w:r>
              <w:rPr>
                <w:rFonts w:hint="eastAsia" w:cs="Arial" w:asciiTheme="minorEastAsia" w:hAnsiTheme="minorEastAsia"/>
                <w:bCs/>
                <w:color w:val="auto"/>
                <w:szCs w:val="21"/>
              </w:rPr>
              <w:t>语文</w:t>
            </w:r>
          </w:p>
        </w:tc>
        <w:tc>
          <w:tcPr>
            <w:tcW w:w="5474" w:type="dxa"/>
            <w:vAlign w:val="center"/>
          </w:tcPr>
          <w:p>
            <w:pPr>
              <w:ind w:firstLine="210" w:firstLineChars="100"/>
              <w:rPr>
                <w:rFonts w:asciiTheme="minorEastAsia" w:hAnsiTheme="minorEastAsia"/>
                <w:bCs/>
                <w:color w:val="auto"/>
                <w:szCs w:val="21"/>
              </w:rPr>
            </w:pPr>
            <w:r>
              <w:rPr>
                <w:rFonts w:hint="eastAsia" w:asciiTheme="minorEastAsia" w:hAnsiTheme="minorEastAsia"/>
                <w:bCs/>
                <w:color w:val="auto"/>
                <w:szCs w:val="21"/>
              </w:rPr>
              <w:t>依据《中等职业学校语文教学大纲》开设，并注重在职业模块的教学内容中体现专业特色</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6</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数学</w:t>
            </w:r>
          </w:p>
        </w:tc>
        <w:tc>
          <w:tcPr>
            <w:tcW w:w="5474"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依据《中等职业学校数学教学大纲》开设，并注重在职业模块的教学内容中体现专业特色</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7</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英语</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依据《中等职业学校英语教学大纲》开设，并注重在职业模块的教学内容中体现专业特色</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8</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体育与健康</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依据《中等职业学校体育与健康教学大纲》开设，并与专业实际和行业发展密切结合</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9</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计算机</w:t>
            </w:r>
          </w:p>
          <w:p>
            <w:pPr>
              <w:jc w:val="center"/>
              <w:rPr>
                <w:rFonts w:cs="Arial" w:asciiTheme="minorEastAsia" w:hAnsiTheme="minorEastAsia"/>
                <w:bCs/>
                <w:color w:val="auto"/>
                <w:szCs w:val="21"/>
              </w:rPr>
            </w:pPr>
            <w:r>
              <w:rPr>
                <w:rFonts w:hint="eastAsia" w:cs="Arial" w:asciiTheme="minorEastAsia" w:hAnsiTheme="minorEastAsia"/>
                <w:bCs/>
                <w:color w:val="auto"/>
                <w:szCs w:val="21"/>
              </w:rPr>
              <w:t>应用基础</w:t>
            </w:r>
          </w:p>
        </w:tc>
        <w:tc>
          <w:tcPr>
            <w:tcW w:w="5474"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依据《中等职业学校计算机应用基础教学大纲》开设，并注重在职业模块的教学内容中体现专业特色</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10</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公共艺术</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依据《中等职业学校公共艺术教学大纲》开设，并与专业实际和行业发展密切结合</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11</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color w:val="auto"/>
                <w:szCs w:val="21"/>
              </w:rPr>
              <w:t>历史</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依据《中等职业学校历史教学大纲》开设，并与专业实际和行业发展密切结合</w:t>
            </w:r>
          </w:p>
        </w:tc>
        <w:tc>
          <w:tcPr>
            <w:tcW w:w="834" w:type="dxa"/>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r>
              <w:rPr>
                <w:rFonts w:hint="eastAsia" w:cs="Arial" w:asciiTheme="minorEastAsia" w:hAnsiTheme="minorEastAsia"/>
                <w:bCs/>
                <w:color w:val="auto"/>
                <w:szCs w:val="21"/>
              </w:rPr>
              <w:t>2</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公共选修课</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根据地方区域发展状况和专业特色，自定公共选修课，如心理健康、公关与礼仪、普通话、专业英语、应用数学、市场营销、节能减排、环境保护、现代科学技术及各类专题讲座（活动）等</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306</w:t>
            </w:r>
          </w:p>
        </w:tc>
      </w:tr>
    </w:tbl>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（二）专业技能课</w:t>
      </w:r>
    </w:p>
    <w:p>
      <w:pPr>
        <w:ind w:firstLine="422" w:firstLineChars="200"/>
        <w:rPr>
          <w:rFonts w:asciiTheme="minorEastAsia" w:hAnsiTheme="minorEastAsia"/>
          <w:bCs/>
          <w:color w:val="auto"/>
          <w:szCs w:val="21"/>
        </w:rPr>
      </w:pPr>
      <w:r>
        <w:rPr>
          <w:rFonts w:asciiTheme="minorEastAsia" w:hAnsiTheme="minorEastAsia"/>
          <w:b/>
          <w:bCs/>
          <w:color w:val="auto"/>
          <w:szCs w:val="21"/>
        </w:rPr>
        <w:t>1.</w:t>
      </w:r>
      <w:r>
        <w:rPr>
          <w:rFonts w:hint="eastAsia" w:asciiTheme="minorEastAsia" w:hAnsiTheme="minorEastAsia"/>
          <w:b/>
          <w:bCs/>
          <w:color w:val="auto"/>
          <w:szCs w:val="21"/>
        </w:rPr>
        <w:t>专业核心课</w:t>
      </w:r>
    </w:p>
    <w:tbl>
      <w:tblPr>
        <w:tblStyle w:val="4"/>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944"/>
        <w:gridCol w:w="5266"/>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944"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266" w:type="dxa"/>
            <w:vAlign w:val="center"/>
          </w:tcPr>
          <w:p>
            <w:pPr>
              <w:ind w:firstLine="422" w:firstLineChars="200"/>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73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前厅服务与管理</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散客、团队及预定客人的服务接待、入住及退房</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2</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康乐服务与管理</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游泳池、健身房等康了项目的服务流程</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3</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客房服务与管理</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退房、住客房、续住房、团队房以及开夜床的服务和清扫流程；计划卫生流程；</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4</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导游语言技巧</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导游词创作及讲解</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5</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普通话</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标准普通话发音</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6</w:t>
            </w:r>
          </w:p>
        </w:tc>
        <w:tc>
          <w:tcPr>
            <w:tcW w:w="194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日语</w:t>
            </w:r>
          </w:p>
        </w:tc>
        <w:tc>
          <w:tcPr>
            <w:tcW w:w="5266"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 xml:space="preserve">50音图、对客服务相关日语 </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60</w:t>
            </w:r>
          </w:p>
        </w:tc>
      </w:tr>
    </w:tbl>
    <w:p>
      <w:pPr>
        <w:ind w:firstLine="422" w:firstLineChars="200"/>
        <w:rPr>
          <w:rFonts w:asciiTheme="minorEastAsia" w:hAnsiTheme="minorEastAsia"/>
          <w:b/>
          <w:bCs/>
          <w:color w:val="auto"/>
          <w:szCs w:val="21"/>
        </w:rPr>
      </w:pPr>
      <w:r>
        <w:rPr>
          <w:rFonts w:asciiTheme="minorEastAsia" w:hAnsiTheme="minorEastAsia"/>
          <w:b/>
          <w:bCs/>
          <w:color w:val="auto"/>
          <w:szCs w:val="21"/>
        </w:rPr>
        <w:t>2.</w:t>
      </w:r>
      <w:r>
        <w:rPr>
          <w:rFonts w:hint="eastAsia" w:asciiTheme="minorEastAsia" w:hAnsiTheme="minorEastAsia"/>
          <w:b/>
          <w:bCs/>
          <w:color w:val="auto"/>
          <w:szCs w:val="21"/>
        </w:rPr>
        <w:t>专业（技能）方向课</w:t>
      </w:r>
    </w:p>
    <w:tbl>
      <w:tblPr>
        <w:tblStyle w:val="4"/>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80"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530" w:type="dxa"/>
            <w:vAlign w:val="center"/>
          </w:tcPr>
          <w:p>
            <w:pPr>
              <w:ind w:firstLine="422" w:firstLineChars="200"/>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73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p>
        </w:tc>
        <w:tc>
          <w:tcPr>
            <w:tcW w:w="1680"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形体训练</w:t>
            </w:r>
          </w:p>
        </w:tc>
        <w:tc>
          <w:tcPr>
            <w:tcW w:w="5530"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身体柔韧度、身体塑形、优美体型</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2</w:t>
            </w:r>
          </w:p>
        </w:tc>
        <w:tc>
          <w:tcPr>
            <w:tcW w:w="1680"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服务礼仪</w:t>
            </w:r>
          </w:p>
        </w:tc>
        <w:tc>
          <w:tcPr>
            <w:tcW w:w="5530"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坐姿、走姿、站姿、服务手势、微笑等</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3</w:t>
            </w:r>
          </w:p>
        </w:tc>
        <w:tc>
          <w:tcPr>
            <w:tcW w:w="1680"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专业技能训练</w:t>
            </w:r>
          </w:p>
        </w:tc>
        <w:tc>
          <w:tcPr>
            <w:tcW w:w="5530"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餐饮、客房、面试及导游词</w:t>
            </w:r>
          </w:p>
        </w:tc>
        <w:tc>
          <w:tcPr>
            <w:tcW w:w="735"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50</w:t>
            </w:r>
          </w:p>
        </w:tc>
      </w:tr>
    </w:tbl>
    <w:p>
      <w:pPr>
        <w:adjustRightInd w:val="0"/>
        <w:spacing w:line="560" w:lineRule="exact"/>
        <w:ind w:firstLine="482" w:firstLineChars="200"/>
        <w:rPr>
          <w:rFonts w:asciiTheme="minorEastAsia" w:hAnsiTheme="minorEastAsia"/>
          <w:b/>
          <w:color w:val="auto"/>
          <w:sz w:val="24"/>
        </w:rPr>
      </w:pPr>
      <w:r>
        <w:rPr>
          <w:rFonts w:asciiTheme="minorEastAsia" w:hAnsiTheme="minorEastAsia"/>
          <w:b/>
          <w:color w:val="auto"/>
          <w:sz w:val="24"/>
        </w:rPr>
        <w:t>（</w:t>
      </w:r>
      <w:r>
        <w:rPr>
          <w:rFonts w:hint="eastAsia" w:asciiTheme="minorEastAsia" w:hAnsiTheme="minorEastAsia"/>
          <w:b/>
          <w:color w:val="auto"/>
          <w:sz w:val="24"/>
        </w:rPr>
        <w:t>三</w:t>
      </w:r>
      <w:r>
        <w:rPr>
          <w:rFonts w:asciiTheme="minorEastAsia" w:hAnsiTheme="minorEastAsia"/>
          <w:b/>
          <w:color w:val="auto"/>
          <w:sz w:val="24"/>
        </w:rPr>
        <w:t>）</w:t>
      </w:r>
      <w:r>
        <w:rPr>
          <w:rFonts w:hint="eastAsia" w:asciiTheme="minorEastAsia" w:hAnsiTheme="minorEastAsia"/>
          <w:b/>
          <w:color w:val="auto"/>
          <w:sz w:val="24"/>
        </w:rPr>
        <w:t>能力证书和职业证书要求</w:t>
      </w:r>
    </w:p>
    <w:tbl>
      <w:tblPr>
        <w:tblStyle w:val="4"/>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11"/>
        <w:gridCol w:w="2348"/>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color w:val="auto"/>
                <w:szCs w:val="21"/>
              </w:rPr>
            </w:pPr>
            <w:r>
              <w:rPr>
                <w:rFonts w:hint="eastAsia"/>
                <w:color w:val="auto"/>
                <w:szCs w:val="21"/>
              </w:rPr>
              <w:t>序号</w:t>
            </w:r>
          </w:p>
        </w:tc>
        <w:tc>
          <w:tcPr>
            <w:tcW w:w="2411" w:type="dxa"/>
          </w:tcPr>
          <w:p>
            <w:pPr>
              <w:jc w:val="center"/>
              <w:rPr>
                <w:color w:val="auto"/>
                <w:szCs w:val="21"/>
              </w:rPr>
            </w:pPr>
            <w:r>
              <w:rPr>
                <w:rFonts w:hint="eastAsia"/>
                <w:color w:val="auto"/>
                <w:szCs w:val="21"/>
              </w:rPr>
              <w:t>职业资格名称</w:t>
            </w:r>
          </w:p>
        </w:tc>
        <w:tc>
          <w:tcPr>
            <w:tcW w:w="2348" w:type="dxa"/>
          </w:tcPr>
          <w:p>
            <w:pPr>
              <w:jc w:val="center"/>
              <w:rPr>
                <w:color w:val="auto"/>
                <w:szCs w:val="21"/>
              </w:rPr>
            </w:pPr>
            <w:r>
              <w:rPr>
                <w:rFonts w:hint="eastAsia"/>
                <w:color w:val="auto"/>
                <w:szCs w:val="21"/>
              </w:rPr>
              <w:t>颁证单位</w:t>
            </w:r>
          </w:p>
        </w:tc>
        <w:tc>
          <w:tcPr>
            <w:tcW w:w="1437" w:type="dxa"/>
          </w:tcPr>
          <w:p>
            <w:pPr>
              <w:jc w:val="center"/>
              <w:rPr>
                <w:color w:val="auto"/>
                <w:szCs w:val="21"/>
              </w:rPr>
            </w:pPr>
            <w:r>
              <w:rPr>
                <w:rFonts w:hint="eastAsia"/>
                <w:color w:val="auto"/>
                <w:szCs w:val="21"/>
              </w:rPr>
              <w:t>等级</w:t>
            </w:r>
          </w:p>
        </w:tc>
        <w:tc>
          <w:tcPr>
            <w:tcW w:w="1461" w:type="dxa"/>
          </w:tcPr>
          <w:p>
            <w:pPr>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1</w:t>
            </w:r>
          </w:p>
        </w:tc>
        <w:tc>
          <w:tcPr>
            <w:tcW w:w="2411" w:type="dxa"/>
          </w:tcPr>
          <w:p>
            <w:pPr>
              <w:ind w:left="19"/>
              <w:jc w:val="center"/>
              <w:rPr>
                <w:color w:val="auto"/>
                <w:szCs w:val="21"/>
              </w:rPr>
            </w:pPr>
            <w:r>
              <w:rPr>
                <w:rFonts w:hint="eastAsia"/>
                <w:color w:val="auto"/>
                <w:szCs w:val="21"/>
              </w:rPr>
              <w:t>茶艺师</w:t>
            </w:r>
          </w:p>
        </w:tc>
        <w:tc>
          <w:tcPr>
            <w:tcW w:w="2348" w:type="dxa"/>
          </w:tcPr>
          <w:p>
            <w:pPr>
              <w:ind w:left="18"/>
              <w:jc w:val="center"/>
              <w:rPr>
                <w:color w:val="auto"/>
                <w:szCs w:val="21"/>
              </w:rPr>
            </w:pPr>
            <w:r>
              <w:rPr>
                <w:rFonts w:hint="eastAsia"/>
                <w:color w:val="auto"/>
                <w:szCs w:val="21"/>
              </w:rPr>
              <w:t>人力资源与社会保障局</w:t>
            </w:r>
          </w:p>
        </w:tc>
        <w:tc>
          <w:tcPr>
            <w:tcW w:w="1437" w:type="dxa"/>
          </w:tcPr>
          <w:p>
            <w:pPr>
              <w:jc w:val="center"/>
              <w:rPr>
                <w:color w:val="auto"/>
                <w:szCs w:val="21"/>
              </w:rPr>
            </w:pPr>
            <w:r>
              <w:rPr>
                <w:rFonts w:hint="eastAsia"/>
                <w:color w:val="auto"/>
                <w:szCs w:val="21"/>
              </w:rPr>
              <w:t>五级</w:t>
            </w:r>
          </w:p>
        </w:tc>
        <w:tc>
          <w:tcPr>
            <w:tcW w:w="1461" w:type="dxa"/>
          </w:tcPr>
          <w:p>
            <w:pPr>
              <w:jc w:val="center"/>
              <w:rPr>
                <w:color w:val="auto"/>
                <w:szCs w:val="21"/>
              </w:rPr>
            </w:pPr>
            <w:r>
              <w:rPr>
                <w:rFonts w:hint="eastAsia"/>
                <w:color w:val="auto"/>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color w:val="auto"/>
                <w:szCs w:val="21"/>
              </w:rPr>
            </w:pPr>
            <w:r>
              <w:rPr>
                <w:rFonts w:hint="eastAsia"/>
                <w:color w:val="auto"/>
                <w:szCs w:val="21"/>
              </w:rPr>
              <w:t>2</w:t>
            </w:r>
          </w:p>
        </w:tc>
        <w:tc>
          <w:tcPr>
            <w:tcW w:w="2411" w:type="dxa"/>
            <w:vAlign w:val="center"/>
          </w:tcPr>
          <w:p>
            <w:pPr>
              <w:jc w:val="center"/>
              <w:rPr>
                <w:color w:val="auto"/>
                <w:szCs w:val="21"/>
              </w:rPr>
            </w:pPr>
            <w:r>
              <w:rPr>
                <w:rFonts w:hint="eastAsia"/>
                <w:color w:val="auto"/>
                <w:szCs w:val="21"/>
              </w:rPr>
              <w:t>咖啡师</w:t>
            </w:r>
          </w:p>
        </w:tc>
        <w:tc>
          <w:tcPr>
            <w:tcW w:w="2348" w:type="dxa"/>
            <w:vAlign w:val="center"/>
          </w:tcPr>
          <w:p>
            <w:pPr>
              <w:ind w:left="18"/>
              <w:jc w:val="center"/>
              <w:rPr>
                <w:color w:val="auto"/>
                <w:szCs w:val="21"/>
              </w:rPr>
            </w:pPr>
            <w:r>
              <w:rPr>
                <w:rFonts w:hint="eastAsia"/>
                <w:color w:val="auto"/>
                <w:szCs w:val="21"/>
              </w:rPr>
              <w:t>国资委商业技能鉴定与饮食服务发展中心</w:t>
            </w:r>
          </w:p>
        </w:tc>
        <w:tc>
          <w:tcPr>
            <w:tcW w:w="1437" w:type="dxa"/>
            <w:vAlign w:val="center"/>
          </w:tcPr>
          <w:p>
            <w:pPr>
              <w:jc w:val="center"/>
              <w:rPr>
                <w:color w:val="auto"/>
                <w:szCs w:val="21"/>
              </w:rPr>
            </w:pPr>
            <w:r>
              <w:rPr>
                <w:rFonts w:hint="eastAsia"/>
                <w:color w:val="auto"/>
                <w:szCs w:val="21"/>
              </w:rPr>
              <w:t>咖啡师</w:t>
            </w:r>
          </w:p>
        </w:tc>
        <w:tc>
          <w:tcPr>
            <w:tcW w:w="1461" w:type="dxa"/>
            <w:vAlign w:val="center"/>
          </w:tcPr>
          <w:p>
            <w:pPr>
              <w:jc w:val="center"/>
              <w:rPr>
                <w:color w:val="auto"/>
                <w:szCs w:val="21"/>
              </w:rPr>
            </w:pPr>
            <w:r>
              <w:rPr>
                <w:rFonts w:hint="eastAsia"/>
                <w:color w:val="auto"/>
                <w:szCs w:val="21"/>
              </w:rPr>
              <w:t>可选</w:t>
            </w:r>
          </w:p>
        </w:tc>
      </w:tr>
    </w:tbl>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注：必选的职业资格证书至少一个</w:t>
      </w:r>
    </w:p>
    <w:p>
      <w:pPr>
        <w:adjustRightInd w:val="0"/>
        <w:spacing w:line="560" w:lineRule="exact"/>
        <w:ind w:firstLine="482" w:firstLineChars="200"/>
        <w:rPr>
          <w:rFonts w:ascii="黑体" w:hAnsi="黑体" w:eastAsia="黑体"/>
          <w:b/>
          <w:color w:val="auto"/>
          <w:sz w:val="24"/>
        </w:rPr>
      </w:pPr>
      <w:bookmarkStart w:id="1" w:name="_Toc385318022"/>
      <w:r>
        <w:rPr>
          <w:rFonts w:hint="eastAsia" w:ascii="黑体" w:hAnsi="黑体" w:eastAsia="黑体"/>
          <w:b/>
          <w:color w:val="auto"/>
          <w:sz w:val="24"/>
        </w:rPr>
        <w:t>七、主要接续专业</w:t>
      </w:r>
      <w:bookmarkEnd w:id="1"/>
    </w:p>
    <w:p>
      <w:pPr>
        <w:spacing w:line="360" w:lineRule="auto"/>
        <w:ind w:firstLine="480" w:firstLineChars="200"/>
        <w:rPr>
          <w:rFonts w:asciiTheme="minorEastAsia" w:hAnsiTheme="minorEastAsia"/>
          <w:bCs/>
          <w:color w:val="auto"/>
          <w:sz w:val="24"/>
        </w:rPr>
      </w:pPr>
      <w:r>
        <w:rPr>
          <w:rFonts w:hint="eastAsia" w:asciiTheme="minorEastAsia" w:hAnsiTheme="minorEastAsia"/>
          <w:bCs/>
          <w:color w:val="auto"/>
          <w:sz w:val="24"/>
        </w:rPr>
        <w:t>高职：酒店管理、旅游管理、会展服务与管理</w:t>
      </w:r>
    </w:p>
    <w:p>
      <w:pPr>
        <w:spacing w:line="360" w:lineRule="auto"/>
        <w:ind w:firstLine="480" w:firstLineChars="200"/>
        <w:rPr>
          <w:rFonts w:asciiTheme="minorEastAsia" w:hAnsiTheme="minorEastAsia"/>
          <w:bCs/>
          <w:color w:val="auto"/>
          <w:sz w:val="24"/>
        </w:rPr>
      </w:pPr>
      <w:r>
        <w:rPr>
          <w:rFonts w:hint="eastAsia" w:asciiTheme="minorEastAsia" w:hAnsiTheme="minorEastAsia"/>
          <w:bCs/>
          <w:color w:val="auto"/>
          <w:sz w:val="24"/>
        </w:rPr>
        <w:t>本科：旅游管理</w:t>
      </w:r>
      <w:r>
        <w:rPr>
          <w:rFonts w:asciiTheme="minorEastAsia" w:hAnsiTheme="minorEastAsia"/>
          <w:bCs/>
          <w:color w:val="auto"/>
          <w:sz w:val="24"/>
        </w:rPr>
        <w:t xml:space="preserve"> </w:t>
      </w:r>
    </w:p>
    <w:p>
      <w:pPr>
        <w:adjustRightInd w:val="0"/>
        <w:spacing w:line="560" w:lineRule="exact"/>
        <w:ind w:firstLine="482" w:firstLineChars="200"/>
        <w:rPr>
          <w:rFonts w:ascii="黑体" w:hAnsi="黑体" w:eastAsia="黑体"/>
          <w:b/>
          <w:color w:val="auto"/>
          <w:sz w:val="24"/>
        </w:rPr>
      </w:pPr>
      <w:r>
        <w:rPr>
          <w:rFonts w:hint="eastAsia" w:ascii="黑体" w:hAnsi="黑体" w:eastAsia="黑体"/>
          <w:b/>
          <w:color w:val="auto"/>
          <w:sz w:val="24"/>
        </w:rPr>
        <w:t>八</w:t>
      </w:r>
      <w:r>
        <w:rPr>
          <w:rFonts w:ascii="黑体" w:hAnsi="黑体" w:eastAsia="黑体"/>
          <w:b/>
          <w:color w:val="auto"/>
          <w:sz w:val="24"/>
        </w:rPr>
        <w:t>、学时安排</w:t>
      </w:r>
    </w:p>
    <w:p>
      <w:pPr>
        <w:adjustRightInd w:val="0"/>
        <w:spacing w:line="560" w:lineRule="exact"/>
        <w:ind w:firstLine="482" w:firstLineChars="200"/>
        <w:rPr>
          <w:rFonts w:ascii="仿宋_GB2312" w:hAnsi="黑体"/>
          <w:b/>
          <w:color w:val="auto"/>
        </w:rPr>
      </w:pPr>
      <w:r>
        <w:rPr>
          <w:rFonts w:hint="eastAsia" w:asciiTheme="minorEastAsia" w:hAnsiTheme="minorEastAsia"/>
          <w:b/>
          <w:color w:val="auto"/>
          <w:sz w:val="24"/>
        </w:rPr>
        <w:t>（一）</w:t>
      </w:r>
      <w:r>
        <w:rPr>
          <w:rFonts w:hint="eastAsia" w:ascii="仿宋_GB2312" w:hAnsi="黑体"/>
          <w:b/>
          <w:color w:val="auto"/>
        </w:rPr>
        <w:t>教学活动与时间分配表（按周分配）</w:t>
      </w:r>
    </w:p>
    <w:p>
      <w:pPr>
        <w:spacing w:before="156" w:beforeLines="50" w:after="156" w:afterLines="50"/>
        <w:ind w:firstLine="422"/>
        <w:jc w:val="center"/>
        <w:rPr>
          <w:rFonts w:ascii="仿宋_GB2312" w:hAnsi="黑体"/>
          <w:b/>
          <w:color w:val="auto"/>
        </w:rPr>
      </w:pPr>
      <w:r>
        <w:rPr>
          <w:rFonts w:hint="eastAsia" w:asciiTheme="minorEastAsia" w:hAnsiTheme="minorEastAsia"/>
          <w:b/>
          <w:color w:val="auto"/>
          <w:szCs w:val="21"/>
        </w:rPr>
        <w:t>表</w:t>
      </w:r>
      <w:r>
        <w:rPr>
          <w:rFonts w:asciiTheme="minorEastAsia" w:hAnsiTheme="minorEastAsia"/>
          <w:b/>
          <w:color w:val="auto"/>
          <w:szCs w:val="21"/>
        </w:rPr>
        <w:t>2</w:t>
      </w:r>
      <w:r>
        <w:rPr>
          <w:rFonts w:hint="eastAsia" w:asciiTheme="minorEastAsia" w:hAnsiTheme="minorEastAsia"/>
          <w:b/>
          <w:color w:val="auto"/>
          <w:szCs w:val="21"/>
        </w:rPr>
        <w:t xml:space="preserve">   </w:t>
      </w:r>
      <w:r>
        <w:rPr>
          <w:rFonts w:hint="eastAsia" w:ascii="仿宋_GB2312" w:hAnsi="黑体"/>
          <w:b/>
          <w:color w:val="auto"/>
        </w:rPr>
        <w:t>教学活动与时间分配表（</w:t>
      </w:r>
      <w:r>
        <w:rPr>
          <w:rFonts w:hint="eastAsia" w:asciiTheme="minorEastAsia" w:hAnsiTheme="minorEastAsia"/>
          <w:b/>
          <w:color w:val="auto"/>
          <w:szCs w:val="21"/>
        </w:rPr>
        <w:t>单位：周）</w:t>
      </w:r>
    </w:p>
    <w:tbl>
      <w:tblPr>
        <w:tblStyle w:val="4"/>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cs="Arial"/>
                <w:color w:val="auto"/>
                <w:szCs w:val="21"/>
              </w:rPr>
            </w:pPr>
            <w:r>
              <w:rPr>
                <w:rFonts w:ascii="Arial" w:cs="Arial"/>
                <w:color w:val="auto"/>
                <w:szCs w:val="21"/>
              </w:rPr>
              <w:t>学期</w:t>
            </w:r>
          </w:p>
        </w:tc>
        <w:tc>
          <w:tcPr>
            <w:tcW w:w="920" w:type="dxa"/>
            <w:vMerge w:val="restart"/>
            <w:tcBorders>
              <w:top w:val="single" w:color="auto" w:sz="2" w:space="0"/>
            </w:tcBorders>
            <w:vAlign w:val="center"/>
          </w:tcPr>
          <w:p>
            <w:pPr>
              <w:spacing w:line="240" w:lineRule="atLeast"/>
              <w:jc w:val="center"/>
              <w:rPr>
                <w:rFonts w:ascii="Arial" w:cs="Arial"/>
                <w:color w:val="auto"/>
                <w:szCs w:val="21"/>
              </w:rPr>
            </w:pPr>
            <w:r>
              <w:rPr>
                <w:rFonts w:hint="eastAsia" w:ascii="Arial" w:cs="Arial"/>
                <w:color w:val="auto"/>
                <w:szCs w:val="21"/>
              </w:rPr>
              <w:t>入学教育与</w:t>
            </w:r>
            <w:r>
              <w:rPr>
                <w:rFonts w:ascii="Arial" w:cs="Arial"/>
                <w:color w:val="auto"/>
                <w:szCs w:val="21"/>
              </w:rPr>
              <w:t>军训</w:t>
            </w:r>
          </w:p>
        </w:tc>
        <w:tc>
          <w:tcPr>
            <w:tcW w:w="866" w:type="dxa"/>
            <w:vMerge w:val="restart"/>
            <w:tcBorders>
              <w:top w:val="single" w:color="auto" w:sz="2" w:space="0"/>
            </w:tcBorders>
            <w:vAlign w:val="center"/>
          </w:tcPr>
          <w:p>
            <w:pPr>
              <w:spacing w:line="240" w:lineRule="atLeast"/>
              <w:jc w:val="center"/>
              <w:rPr>
                <w:rFonts w:ascii="Arial" w:cs="Arial"/>
                <w:color w:val="auto"/>
                <w:szCs w:val="21"/>
              </w:rPr>
            </w:pPr>
            <w:r>
              <w:rPr>
                <w:rFonts w:hint="eastAsia" w:ascii="Arial" w:cs="Arial"/>
                <w:color w:val="auto"/>
                <w:szCs w:val="21"/>
              </w:rPr>
              <w:t>课堂</w:t>
            </w:r>
          </w:p>
          <w:p>
            <w:pPr>
              <w:spacing w:line="240" w:lineRule="atLeast"/>
              <w:jc w:val="center"/>
              <w:rPr>
                <w:rFonts w:ascii="Arial" w:hAnsi="Arial" w:cs="Arial"/>
                <w:color w:val="auto"/>
                <w:szCs w:val="21"/>
              </w:rPr>
            </w:pPr>
            <w:r>
              <w:rPr>
                <w:rFonts w:hint="eastAsia" w:ascii="Arial" w:cs="Arial"/>
                <w:color w:val="auto"/>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cs="Arial"/>
                <w:color w:val="auto"/>
                <w:szCs w:val="21"/>
              </w:rPr>
            </w:pPr>
            <w:r>
              <w:rPr>
                <w:rFonts w:hint="eastAsia" w:ascii="Arial" w:cs="Arial"/>
                <w:color w:val="auto"/>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cs="Arial"/>
                <w:color w:val="auto"/>
                <w:szCs w:val="21"/>
              </w:rPr>
            </w:pPr>
            <w:r>
              <w:rPr>
                <w:rFonts w:ascii="Arial" w:cs="Arial"/>
                <w:color w:val="auto"/>
                <w:szCs w:val="21"/>
              </w:rPr>
              <w:t>其它实践</w:t>
            </w:r>
          </w:p>
        </w:tc>
        <w:tc>
          <w:tcPr>
            <w:tcW w:w="453" w:type="dxa"/>
            <w:vMerge w:val="restart"/>
            <w:tcBorders>
              <w:top w:val="single" w:color="auto" w:sz="2" w:space="0"/>
            </w:tcBorders>
            <w:vAlign w:val="center"/>
          </w:tcPr>
          <w:p>
            <w:pPr>
              <w:spacing w:line="240" w:lineRule="atLeast"/>
              <w:jc w:val="center"/>
              <w:rPr>
                <w:rFonts w:ascii="Arial" w:hAnsi="Arial" w:cs="Arial"/>
                <w:color w:val="auto"/>
                <w:szCs w:val="21"/>
              </w:rPr>
            </w:pPr>
            <w:r>
              <w:rPr>
                <w:rFonts w:ascii="Arial" w:cs="Arial"/>
                <w:color w:val="auto"/>
                <w:szCs w:val="21"/>
              </w:rPr>
              <w:t>考试</w:t>
            </w:r>
          </w:p>
        </w:tc>
        <w:tc>
          <w:tcPr>
            <w:tcW w:w="425" w:type="dxa"/>
            <w:vMerge w:val="restart"/>
            <w:tcBorders>
              <w:top w:val="single" w:color="auto" w:sz="2" w:space="0"/>
            </w:tcBorders>
            <w:vAlign w:val="center"/>
          </w:tcPr>
          <w:p>
            <w:pPr>
              <w:spacing w:line="240" w:lineRule="atLeast"/>
              <w:jc w:val="center"/>
              <w:rPr>
                <w:rFonts w:ascii="Arial" w:cs="Arial"/>
                <w:color w:val="auto"/>
                <w:szCs w:val="21"/>
              </w:rPr>
            </w:pPr>
            <w:r>
              <w:rPr>
                <w:rFonts w:hint="eastAsia" w:ascii="Arial" w:cs="Arial"/>
                <w:color w:val="auto"/>
                <w:szCs w:val="21"/>
              </w:rPr>
              <w:t>机动</w:t>
            </w:r>
          </w:p>
        </w:tc>
        <w:tc>
          <w:tcPr>
            <w:tcW w:w="426" w:type="dxa"/>
            <w:vMerge w:val="restart"/>
            <w:tcBorders>
              <w:top w:val="single" w:color="auto" w:sz="2" w:space="0"/>
            </w:tcBorders>
            <w:vAlign w:val="center"/>
          </w:tcPr>
          <w:p>
            <w:pPr>
              <w:spacing w:line="240" w:lineRule="atLeast"/>
              <w:jc w:val="center"/>
              <w:rPr>
                <w:rFonts w:ascii="Arial" w:hAnsi="Arial" w:cs="Arial"/>
                <w:color w:val="auto"/>
                <w:szCs w:val="21"/>
              </w:rPr>
            </w:pPr>
            <w:r>
              <w:rPr>
                <w:rFonts w:ascii="Arial" w:cs="Arial"/>
                <w:color w:val="auto"/>
                <w:szCs w:val="21"/>
              </w:rPr>
              <w:t>假期</w:t>
            </w:r>
          </w:p>
        </w:tc>
        <w:tc>
          <w:tcPr>
            <w:tcW w:w="852" w:type="dxa"/>
            <w:vMerge w:val="restart"/>
            <w:tcBorders>
              <w:top w:val="single" w:color="auto" w:sz="2" w:space="0"/>
            </w:tcBorders>
            <w:vAlign w:val="center"/>
          </w:tcPr>
          <w:p>
            <w:pPr>
              <w:spacing w:line="240" w:lineRule="atLeast"/>
              <w:jc w:val="center"/>
              <w:rPr>
                <w:rFonts w:ascii="Arial" w:hAnsi="Arial" w:cs="Arial"/>
                <w:color w:val="auto"/>
                <w:szCs w:val="21"/>
              </w:rPr>
            </w:pPr>
            <w:r>
              <w:rPr>
                <w:rFonts w:ascii="Arial" w:cs="Arial"/>
                <w:color w:val="auto"/>
                <w:szCs w:val="21"/>
              </w:rPr>
              <w:t>毕业</w:t>
            </w:r>
          </w:p>
          <w:p>
            <w:pPr>
              <w:spacing w:line="240" w:lineRule="atLeast"/>
              <w:jc w:val="center"/>
              <w:rPr>
                <w:rFonts w:ascii="Arial" w:hAnsi="Arial" w:cs="Arial"/>
                <w:color w:val="auto"/>
                <w:szCs w:val="21"/>
              </w:rPr>
            </w:pPr>
            <w:r>
              <w:rPr>
                <w:rFonts w:ascii="Arial" w:cs="Arial"/>
                <w:color w:val="auto"/>
                <w:szCs w:val="21"/>
              </w:rPr>
              <w:t>教育</w:t>
            </w:r>
          </w:p>
          <w:p>
            <w:pPr>
              <w:spacing w:line="240" w:lineRule="atLeast"/>
              <w:jc w:val="center"/>
              <w:rPr>
                <w:rFonts w:ascii="Arial" w:hAnsi="Arial" w:cs="Arial"/>
                <w:color w:val="auto"/>
                <w:szCs w:val="21"/>
              </w:rPr>
            </w:pPr>
            <w:r>
              <w:rPr>
                <w:rFonts w:ascii="Arial" w:hAnsi="Arial" w:cs="Arial"/>
                <w:color w:val="auto"/>
                <w:szCs w:val="21"/>
              </w:rPr>
              <w:t>(</w:t>
            </w:r>
            <w:r>
              <w:rPr>
                <w:rFonts w:ascii="Arial" w:cs="Arial"/>
                <w:color w:val="auto"/>
                <w:szCs w:val="21"/>
              </w:rPr>
              <w:t>鉴定</w:t>
            </w:r>
            <w:r>
              <w:rPr>
                <w:rFonts w:ascii="Arial" w:hAnsi="Arial" w:cs="Arial"/>
                <w:color w:val="auto"/>
                <w:szCs w:val="21"/>
              </w:rPr>
              <w:t>)</w:t>
            </w:r>
          </w:p>
        </w:tc>
        <w:tc>
          <w:tcPr>
            <w:tcW w:w="597" w:type="dxa"/>
            <w:vMerge w:val="restart"/>
            <w:tcBorders>
              <w:top w:val="single" w:color="auto" w:sz="2" w:space="0"/>
            </w:tcBorders>
            <w:vAlign w:val="center"/>
          </w:tcPr>
          <w:p>
            <w:pPr>
              <w:spacing w:line="240" w:lineRule="atLeast"/>
              <w:jc w:val="center"/>
              <w:rPr>
                <w:rFonts w:ascii="Arial" w:hAnsi="Arial" w:cs="Arial"/>
                <w:color w:val="auto"/>
                <w:szCs w:val="21"/>
              </w:rPr>
            </w:pPr>
            <w:r>
              <w:rPr>
                <w:rFonts w:ascii="Arial" w:cs="Arial"/>
                <w:color w:val="auto"/>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cs="Arial"/>
                <w:color w:val="auto"/>
                <w:szCs w:val="21"/>
              </w:rPr>
            </w:pPr>
          </w:p>
        </w:tc>
        <w:tc>
          <w:tcPr>
            <w:tcW w:w="920" w:type="dxa"/>
            <w:vMerge w:val="continue"/>
          </w:tcPr>
          <w:p>
            <w:pPr>
              <w:spacing w:line="240" w:lineRule="atLeast"/>
              <w:jc w:val="center"/>
              <w:rPr>
                <w:rFonts w:ascii="Arial" w:hAnsi="Arial" w:cs="Arial"/>
                <w:color w:val="auto"/>
                <w:szCs w:val="21"/>
              </w:rPr>
            </w:pPr>
          </w:p>
        </w:tc>
        <w:tc>
          <w:tcPr>
            <w:tcW w:w="866" w:type="dxa"/>
            <w:vMerge w:val="continue"/>
            <w:vAlign w:val="center"/>
          </w:tcPr>
          <w:p>
            <w:pPr>
              <w:spacing w:line="240" w:lineRule="atLeast"/>
              <w:jc w:val="center"/>
              <w:rPr>
                <w:rFonts w:ascii="Arial" w:hAnsi="Arial" w:cs="Arial"/>
                <w:color w:val="auto"/>
                <w:szCs w:val="21"/>
              </w:rPr>
            </w:pPr>
          </w:p>
        </w:tc>
        <w:tc>
          <w:tcPr>
            <w:tcW w:w="787" w:type="dxa"/>
            <w:tcBorders>
              <w:left w:val="single" w:color="auto" w:sz="8" w:space="0"/>
            </w:tcBorders>
            <w:vAlign w:val="center"/>
          </w:tcPr>
          <w:p>
            <w:pPr>
              <w:spacing w:line="240" w:lineRule="atLeast"/>
              <w:jc w:val="center"/>
              <w:rPr>
                <w:rFonts w:ascii="Arial" w:hAnsi="Arial" w:cs="Arial"/>
                <w:color w:val="auto"/>
                <w:szCs w:val="21"/>
              </w:rPr>
            </w:pPr>
            <w:r>
              <w:rPr>
                <w:rFonts w:hint="eastAsia" w:ascii="Arial" w:cs="Arial"/>
                <w:color w:val="auto"/>
                <w:szCs w:val="21"/>
              </w:rPr>
              <w:t>实训</w:t>
            </w:r>
          </w:p>
        </w:tc>
        <w:tc>
          <w:tcPr>
            <w:tcW w:w="708" w:type="dxa"/>
            <w:vAlign w:val="center"/>
          </w:tcPr>
          <w:p>
            <w:pPr>
              <w:spacing w:line="240" w:lineRule="atLeast"/>
              <w:jc w:val="center"/>
              <w:rPr>
                <w:rFonts w:ascii="Arial" w:cs="Arial"/>
                <w:color w:val="auto"/>
                <w:szCs w:val="21"/>
              </w:rPr>
            </w:pPr>
            <w:r>
              <w:rPr>
                <w:rFonts w:hint="eastAsia" w:ascii="Arial" w:cs="Arial"/>
                <w:color w:val="auto"/>
                <w:szCs w:val="21"/>
              </w:rPr>
              <w:t>实习</w:t>
            </w:r>
          </w:p>
        </w:tc>
        <w:tc>
          <w:tcPr>
            <w:tcW w:w="770" w:type="dxa"/>
            <w:vAlign w:val="center"/>
          </w:tcPr>
          <w:p>
            <w:pPr>
              <w:spacing w:line="240" w:lineRule="atLeast"/>
              <w:jc w:val="center"/>
              <w:rPr>
                <w:rFonts w:ascii="Arial" w:hAnsi="Arial" w:cs="Arial"/>
                <w:color w:val="auto"/>
                <w:szCs w:val="21"/>
              </w:rPr>
            </w:pPr>
            <w:r>
              <w:rPr>
                <w:rFonts w:ascii="Arial" w:cs="Arial"/>
                <w:color w:val="auto"/>
                <w:szCs w:val="21"/>
              </w:rPr>
              <w:t>社会</w:t>
            </w:r>
          </w:p>
          <w:p>
            <w:pPr>
              <w:spacing w:line="240" w:lineRule="atLeast"/>
              <w:jc w:val="center"/>
              <w:rPr>
                <w:rFonts w:ascii="Arial" w:hAnsi="Arial" w:cs="Arial"/>
                <w:color w:val="auto"/>
                <w:szCs w:val="21"/>
              </w:rPr>
            </w:pPr>
            <w:r>
              <w:rPr>
                <w:rFonts w:ascii="Arial" w:cs="Arial"/>
                <w:color w:val="auto"/>
                <w:szCs w:val="21"/>
              </w:rPr>
              <w:t>实践</w:t>
            </w:r>
          </w:p>
        </w:tc>
        <w:tc>
          <w:tcPr>
            <w:tcW w:w="787" w:type="dxa"/>
            <w:tcBorders>
              <w:right w:val="single" w:color="auto" w:sz="8" w:space="0"/>
            </w:tcBorders>
            <w:vAlign w:val="center"/>
          </w:tcPr>
          <w:p>
            <w:pPr>
              <w:spacing w:line="240" w:lineRule="atLeast"/>
              <w:jc w:val="center"/>
              <w:rPr>
                <w:rFonts w:ascii="Arial" w:hAnsi="Arial" w:cs="Arial"/>
                <w:color w:val="auto"/>
                <w:szCs w:val="21"/>
              </w:rPr>
            </w:pPr>
            <w:r>
              <w:rPr>
                <w:rFonts w:hint="eastAsia" w:ascii="Arial" w:cs="Arial"/>
                <w:color w:val="auto"/>
                <w:szCs w:val="21"/>
              </w:rPr>
              <w:t>公益</w:t>
            </w:r>
          </w:p>
          <w:p>
            <w:pPr>
              <w:spacing w:line="240" w:lineRule="atLeast"/>
              <w:jc w:val="center"/>
              <w:rPr>
                <w:rFonts w:ascii="Arial" w:hAnsi="Arial" w:cs="Arial"/>
                <w:color w:val="auto"/>
                <w:szCs w:val="21"/>
              </w:rPr>
            </w:pPr>
            <w:r>
              <w:rPr>
                <w:rFonts w:ascii="Arial" w:cs="Arial"/>
                <w:color w:val="auto"/>
                <w:szCs w:val="21"/>
              </w:rPr>
              <w:t>劳动</w:t>
            </w:r>
          </w:p>
        </w:tc>
        <w:tc>
          <w:tcPr>
            <w:tcW w:w="453" w:type="dxa"/>
            <w:vMerge w:val="continue"/>
          </w:tcPr>
          <w:p>
            <w:pPr>
              <w:spacing w:line="240" w:lineRule="atLeast"/>
              <w:jc w:val="center"/>
              <w:rPr>
                <w:rFonts w:ascii="Arial" w:hAnsi="Arial" w:cs="Arial"/>
                <w:color w:val="auto"/>
                <w:szCs w:val="21"/>
              </w:rPr>
            </w:pPr>
          </w:p>
        </w:tc>
        <w:tc>
          <w:tcPr>
            <w:tcW w:w="425" w:type="dxa"/>
            <w:vMerge w:val="continue"/>
          </w:tcPr>
          <w:p>
            <w:pPr>
              <w:spacing w:line="240" w:lineRule="atLeast"/>
              <w:jc w:val="center"/>
              <w:rPr>
                <w:rFonts w:ascii="Arial" w:hAnsi="Arial" w:cs="Arial"/>
                <w:color w:val="auto"/>
                <w:szCs w:val="21"/>
              </w:rPr>
            </w:pPr>
          </w:p>
        </w:tc>
        <w:tc>
          <w:tcPr>
            <w:tcW w:w="426" w:type="dxa"/>
            <w:vMerge w:val="continue"/>
            <w:vAlign w:val="center"/>
          </w:tcPr>
          <w:p>
            <w:pPr>
              <w:spacing w:line="240" w:lineRule="atLeast"/>
              <w:jc w:val="center"/>
              <w:rPr>
                <w:rFonts w:ascii="Arial" w:hAnsi="Arial" w:cs="Arial"/>
                <w:color w:val="auto"/>
                <w:szCs w:val="21"/>
              </w:rPr>
            </w:pPr>
          </w:p>
        </w:tc>
        <w:tc>
          <w:tcPr>
            <w:tcW w:w="852" w:type="dxa"/>
            <w:vMerge w:val="continue"/>
            <w:vAlign w:val="center"/>
          </w:tcPr>
          <w:p>
            <w:pPr>
              <w:spacing w:line="240" w:lineRule="atLeast"/>
              <w:jc w:val="center"/>
              <w:rPr>
                <w:rFonts w:ascii="Arial" w:hAnsi="Arial" w:cs="Arial"/>
                <w:color w:val="auto"/>
                <w:szCs w:val="21"/>
              </w:rPr>
            </w:pPr>
          </w:p>
        </w:tc>
        <w:tc>
          <w:tcPr>
            <w:tcW w:w="597" w:type="dxa"/>
            <w:vMerge w:val="continue"/>
            <w:vAlign w:val="center"/>
          </w:tcPr>
          <w:p>
            <w:pPr>
              <w:spacing w:line="240" w:lineRule="atLeast"/>
              <w:jc w:val="center"/>
              <w:rPr>
                <w:rFonts w:ascii="Arial" w:hAnsi="Arial"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第一学期</w:t>
            </w:r>
          </w:p>
        </w:tc>
        <w:tc>
          <w:tcPr>
            <w:tcW w:w="920" w:type="dxa"/>
            <w:vAlign w:val="center"/>
          </w:tcPr>
          <w:p>
            <w:pPr>
              <w:spacing w:line="240" w:lineRule="atLeast"/>
              <w:jc w:val="center"/>
              <w:rPr>
                <w:rFonts w:ascii="Arial" w:hAnsi="Arial" w:cs="Arial"/>
                <w:color w:val="auto"/>
                <w:szCs w:val="21"/>
              </w:rPr>
            </w:pPr>
            <w:r>
              <w:rPr>
                <w:rFonts w:hint="eastAsia" w:ascii="Arial" w:hAnsi="Arial" w:cs="Arial"/>
                <w:color w:val="auto"/>
                <w:szCs w:val="21"/>
              </w:rPr>
              <w:t>3</w:t>
            </w:r>
          </w:p>
        </w:tc>
        <w:tc>
          <w:tcPr>
            <w:tcW w:w="866" w:type="dxa"/>
            <w:vAlign w:val="center"/>
          </w:tcPr>
          <w:p>
            <w:pPr>
              <w:spacing w:line="240" w:lineRule="atLeast"/>
              <w:jc w:val="center"/>
              <w:rPr>
                <w:rFonts w:ascii="Arial" w:hAnsi="Arial" w:cs="Arial"/>
                <w:color w:val="auto"/>
                <w:szCs w:val="21"/>
              </w:rPr>
            </w:pPr>
            <w:r>
              <w:rPr>
                <w:rFonts w:hint="eastAsia" w:ascii="Arial" w:hAnsi="Arial" w:cs="Arial"/>
                <w:color w:val="auto"/>
                <w:szCs w:val="21"/>
              </w:rPr>
              <w:t>16</w:t>
            </w:r>
          </w:p>
        </w:tc>
        <w:tc>
          <w:tcPr>
            <w:tcW w:w="787" w:type="dxa"/>
            <w:vAlign w:val="center"/>
          </w:tcPr>
          <w:p>
            <w:pPr>
              <w:spacing w:line="240" w:lineRule="atLeast"/>
              <w:jc w:val="center"/>
              <w:rPr>
                <w:rFonts w:ascii="Arial" w:hAnsi="Arial" w:cs="Arial"/>
                <w:color w:val="auto"/>
                <w:szCs w:val="21"/>
              </w:rPr>
            </w:pPr>
          </w:p>
        </w:tc>
        <w:tc>
          <w:tcPr>
            <w:tcW w:w="708" w:type="dxa"/>
            <w:vAlign w:val="center"/>
          </w:tcPr>
          <w:p>
            <w:pPr>
              <w:spacing w:line="240" w:lineRule="atLeast"/>
              <w:jc w:val="center"/>
              <w:rPr>
                <w:rFonts w:ascii="Arial" w:hAnsi="Arial" w:cs="Arial"/>
                <w:color w:val="auto"/>
                <w:szCs w:val="21"/>
              </w:rPr>
            </w:pP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r>
              <w:rPr>
                <w:rFonts w:hint="eastAsia" w:ascii="Arial" w:hAnsi="Arial" w:cs="Arial"/>
                <w:color w:val="auto"/>
                <w:szCs w:val="21"/>
              </w:rPr>
              <w:t>1</w:t>
            </w: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r>
              <w:rPr>
                <w:rFonts w:ascii="Arial" w:hAnsi="Arial" w:cs="Arial"/>
                <w:color w:val="auto"/>
                <w:szCs w:val="21"/>
              </w:rPr>
              <w:t>4</w:t>
            </w:r>
          </w:p>
        </w:tc>
        <w:tc>
          <w:tcPr>
            <w:tcW w:w="852" w:type="dxa"/>
            <w:vAlign w:val="center"/>
          </w:tcPr>
          <w:p>
            <w:pPr>
              <w:spacing w:line="240" w:lineRule="atLeast"/>
              <w:jc w:val="center"/>
              <w:rPr>
                <w:rFonts w:ascii="Arial" w:hAnsi="Arial" w:cs="Arial"/>
                <w:color w:val="auto"/>
                <w:szCs w:val="21"/>
              </w:rPr>
            </w:pPr>
          </w:p>
        </w:tc>
        <w:tc>
          <w:tcPr>
            <w:tcW w:w="597" w:type="dxa"/>
            <w:vAlign w:val="center"/>
          </w:tcPr>
          <w:p>
            <w:pPr>
              <w:spacing w:line="240" w:lineRule="atLeast"/>
              <w:jc w:val="center"/>
              <w:rPr>
                <w:rFonts w:ascii="Arial" w:hAnsi="Arial" w:cs="Arial"/>
                <w:color w:val="auto"/>
                <w:szCs w:val="21"/>
              </w:rPr>
            </w:pPr>
            <w:r>
              <w:rPr>
                <w:rFonts w:hint="eastAsia" w:ascii="Arial" w:hAnsi="Arial" w:cs="Arial"/>
                <w:color w:val="auto"/>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第二学期</w:t>
            </w:r>
          </w:p>
        </w:tc>
        <w:tc>
          <w:tcPr>
            <w:tcW w:w="920" w:type="dxa"/>
            <w:vAlign w:val="center"/>
          </w:tcPr>
          <w:p>
            <w:pPr>
              <w:jc w:val="center"/>
              <w:rPr>
                <w:rFonts w:ascii="Arial" w:hAnsi="Arial" w:cs="Arial"/>
                <w:color w:val="auto"/>
                <w:szCs w:val="21"/>
              </w:rPr>
            </w:pPr>
          </w:p>
        </w:tc>
        <w:tc>
          <w:tcPr>
            <w:tcW w:w="866" w:type="dxa"/>
            <w:vAlign w:val="center"/>
          </w:tcPr>
          <w:p>
            <w:pPr>
              <w:jc w:val="center"/>
              <w:rPr>
                <w:rFonts w:ascii="Arial" w:hAnsi="Arial" w:cs="Arial"/>
                <w:color w:val="auto"/>
                <w:szCs w:val="21"/>
              </w:rPr>
            </w:pPr>
            <w:r>
              <w:rPr>
                <w:rFonts w:hint="eastAsia" w:ascii="Arial" w:hAnsi="Arial" w:cs="Arial"/>
                <w:color w:val="auto"/>
                <w:szCs w:val="21"/>
              </w:rPr>
              <w:t>15</w:t>
            </w:r>
          </w:p>
        </w:tc>
        <w:tc>
          <w:tcPr>
            <w:tcW w:w="787" w:type="dxa"/>
            <w:vAlign w:val="center"/>
          </w:tcPr>
          <w:p>
            <w:pPr>
              <w:jc w:val="center"/>
              <w:rPr>
                <w:rFonts w:ascii="Arial" w:hAnsi="Arial" w:cs="Arial"/>
                <w:color w:val="auto"/>
                <w:szCs w:val="21"/>
              </w:rPr>
            </w:pPr>
            <w:r>
              <w:rPr>
                <w:rFonts w:hint="eastAsia" w:ascii="Arial" w:hAnsi="Arial" w:cs="Arial"/>
                <w:color w:val="auto"/>
                <w:szCs w:val="21"/>
              </w:rPr>
              <w:t>4</w:t>
            </w:r>
          </w:p>
        </w:tc>
        <w:tc>
          <w:tcPr>
            <w:tcW w:w="708" w:type="dxa"/>
            <w:vAlign w:val="center"/>
          </w:tcPr>
          <w:p>
            <w:pPr>
              <w:spacing w:line="240" w:lineRule="atLeast"/>
              <w:jc w:val="center"/>
              <w:rPr>
                <w:rFonts w:ascii="Arial" w:hAnsi="Arial" w:cs="Arial"/>
                <w:color w:val="auto"/>
                <w:szCs w:val="21"/>
              </w:rPr>
            </w:pP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r>
              <w:rPr>
                <w:rFonts w:hint="eastAsia" w:ascii="Arial" w:hAnsi="Arial" w:cs="Arial"/>
                <w:color w:val="auto"/>
                <w:szCs w:val="21"/>
              </w:rPr>
              <w:t>1</w:t>
            </w: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r>
              <w:rPr>
                <w:rFonts w:ascii="Arial" w:hAnsi="Arial" w:cs="Arial"/>
                <w:color w:val="auto"/>
                <w:szCs w:val="21"/>
              </w:rPr>
              <w:t>8</w:t>
            </w:r>
          </w:p>
        </w:tc>
        <w:tc>
          <w:tcPr>
            <w:tcW w:w="852" w:type="dxa"/>
            <w:vAlign w:val="center"/>
          </w:tcPr>
          <w:p>
            <w:pPr>
              <w:spacing w:line="240" w:lineRule="atLeast"/>
              <w:jc w:val="center"/>
              <w:rPr>
                <w:rFonts w:ascii="Arial" w:hAnsi="Arial" w:cs="Arial"/>
                <w:color w:val="auto"/>
                <w:szCs w:val="21"/>
              </w:rPr>
            </w:pPr>
          </w:p>
        </w:tc>
        <w:tc>
          <w:tcPr>
            <w:tcW w:w="597" w:type="dxa"/>
            <w:vAlign w:val="center"/>
          </w:tcPr>
          <w:p>
            <w:pPr>
              <w:jc w:val="center"/>
              <w:rPr>
                <w:rFonts w:ascii="Arial" w:hAnsi="Arial" w:cs="Arial"/>
                <w:color w:val="auto"/>
                <w:szCs w:val="21"/>
              </w:rPr>
            </w:pPr>
            <w:r>
              <w:rPr>
                <w:rFonts w:hint="eastAsia" w:ascii="Arial" w:hAnsi="Arial" w:cs="Arial"/>
                <w:color w:val="auto"/>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第三学期</w:t>
            </w:r>
          </w:p>
        </w:tc>
        <w:tc>
          <w:tcPr>
            <w:tcW w:w="920" w:type="dxa"/>
            <w:vAlign w:val="center"/>
          </w:tcPr>
          <w:p>
            <w:pPr>
              <w:jc w:val="center"/>
              <w:rPr>
                <w:rFonts w:ascii="Arial" w:hAnsi="Arial" w:cs="Arial"/>
                <w:color w:val="auto"/>
                <w:szCs w:val="21"/>
              </w:rPr>
            </w:pPr>
          </w:p>
        </w:tc>
        <w:tc>
          <w:tcPr>
            <w:tcW w:w="866" w:type="dxa"/>
            <w:vAlign w:val="center"/>
          </w:tcPr>
          <w:p>
            <w:pPr>
              <w:jc w:val="center"/>
              <w:rPr>
                <w:rFonts w:ascii="Arial" w:hAnsi="Arial" w:cs="Arial"/>
                <w:color w:val="auto"/>
                <w:szCs w:val="21"/>
              </w:rPr>
            </w:pPr>
            <w:r>
              <w:rPr>
                <w:rFonts w:hint="eastAsia" w:ascii="Arial" w:hAnsi="Arial" w:cs="Arial"/>
                <w:color w:val="auto"/>
                <w:szCs w:val="21"/>
              </w:rPr>
              <w:t>15</w:t>
            </w:r>
          </w:p>
        </w:tc>
        <w:tc>
          <w:tcPr>
            <w:tcW w:w="787" w:type="dxa"/>
            <w:vAlign w:val="center"/>
          </w:tcPr>
          <w:p>
            <w:pPr>
              <w:jc w:val="center"/>
              <w:rPr>
                <w:rFonts w:ascii="Arial" w:hAnsi="Arial" w:cs="Arial"/>
                <w:color w:val="auto"/>
                <w:szCs w:val="21"/>
              </w:rPr>
            </w:pPr>
            <w:r>
              <w:rPr>
                <w:rFonts w:hint="eastAsia" w:ascii="Arial" w:hAnsi="Arial" w:cs="Arial"/>
                <w:color w:val="auto"/>
                <w:szCs w:val="21"/>
              </w:rPr>
              <w:t>4</w:t>
            </w:r>
          </w:p>
        </w:tc>
        <w:tc>
          <w:tcPr>
            <w:tcW w:w="708" w:type="dxa"/>
            <w:vAlign w:val="center"/>
          </w:tcPr>
          <w:p>
            <w:pPr>
              <w:spacing w:line="240" w:lineRule="atLeast"/>
              <w:jc w:val="center"/>
              <w:rPr>
                <w:rFonts w:ascii="Arial" w:hAnsi="Arial" w:cs="Arial"/>
                <w:color w:val="auto"/>
                <w:szCs w:val="21"/>
              </w:rPr>
            </w:pP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r>
              <w:rPr>
                <w:rFonts w:hint="eastAsia" w:ascii="Arial" w:hAnsi="Arial" w:cs="Arial"/>
                <w:color w:val="auto"/>
                <w:szCs w:val="21"/>
              </w:rPr>
              <w:t>1</w:t>
            </w: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r>
              <w:rPr>
                <w:rFonts w:ascii="Arial" w:hAnsi="Arial" w:cs="Arial"/>
                <w:color w:val="auto"/>
                <w:szCs w:val="21"/>
              </w:rPr>
              <w:t>4</w:t>
            </w:r>
          </w:p>
        </w:tc>
        <w:tc>
          <w:tcPr>
            <w:tcW w:w="852" w:type="dxa"/>
            <w:vAlign w:val="center"/>
          </w:tcPr>
          <w:p>
            <w:pPr>
              <w:spacing w:line="240" w:lineRule="atLeast"/>
              <w:jc w:val="center"/>
              <w:rPr>
                <w:rFonts w:ascii="Arial" w:hAnsi="Arial" w:cs="Arial"/>
                <w:color w:val="auto"/>
                <w:szCs w:val="21"/>
              </w:rPr>
            </w:pPr>
          </w:p>
        </w:tc>
        <w:tc>
          <w:tcPr>
            <w:tcW w:w="597" w:type="dxa"/>
            <w:vAlign w:val="center"/>
          </w:tcPr>
          <w:p>
            <w:pPr>
              <w:jc w:val="center"/>
              <w:rPr>
                <w:rFonts w:ascii="Arial" w:hAnsi="Arial" w:cs="Arial"/>
                <w:color w:val="auto"/>
                <w:szCs w:val="21"/>
              </w:rPr>
            </w:pPr>
            <w:r>
              <w:rPr>
                <w:rFonts w:hint="eastAsia" w:ascii="Arial" w:hAnsi="Arial" w:cs="Arial"/>
                <w:color w:val="auto"/>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第四学期</w:t>
            </w:r>
          </w:p>
        </w:tc>
        <w:tc>
          <w:tcPr>
            <w:tcW w:w="920" w:type="dxa"/>
            <w:vAlign w:val="center"/>
          </w:tcPr>
          <w:p>
            <w:pPr>
              <w:jc w:val="center"/>
              <w:rPr>
                <w:rFonts w:ascii="Arial" w:hAnsi="Arial" w:cs="Arial"/>
                <w:color w:val="auto"/>
                <w:szCs w:val="21"/>
              </w:rPr>
            </w:pPr>
          </w:p>
        </w:tc>
        <w:tc>
          <w:tcPr>
            <w:tcW w:w="866" w:type="dxa"/>
            <w:vAlign w:val="center"/>
          </w:tcPr>
          <w:p>
            <w:pPr>
              <w:jc w:val="center"/>
              <w:rPr>
                <w:rFonts w:ascii="Arial" w:hAnsi="Arial" w:cs="Arial"/>
                <w:color w:val="auto"/>
                <w:szCs w:val="21"/>
              </w:rPr>
            </w:pPr>
            <w:r>
              <w:rPr>
                <w:rFonts w:hint="eastAsia" w:ascii="Arial" w:hAnsi="Arial" w:cs="Arial"/>
                <w:color w:val="auto"/>
                <w:szCs w:val="21"/>
              </w:rPr>
              <w:t>0</w:t>
            </w:r>
          </w:p>
        </w:tc>
        <w:tc>
          <w:tcPr>
            <w:tcW w:w="787" w:type="dxa"/>
            <w:vAlign w:val="center"/>
          </w:tcPr>
          <w:p>
            <w:pPr>
              <w:jc w:val="center"/>
              <w:rPr>
                <w:rFonts w:ascii="Arial" w:hAnsi="Arial" w:cs="Arial"/>
                <w:color w:val="auto"/>
                <w:szCs w:val="21"/>
              </w:rPr>
            </w:pPr>
            <w:r>
              <w:rPr>
                <w:rFonts w:hint="eastAsia" w:ascii="Arial" w:hAnsi="Arial" w:cs="Arial"/>
                <w:color w:val="auto"/>
                <w:szCs w:val="21"/>
              </w:rPr>
              <w:t>20</w:t>
            </w:r>
          </w:p>
        </w:tc>
        <w:tc>
          <w:tcPr>
            <w:tcW w:w="708" w:type="dxa"/>
            <w:vAlign w:val="center"/>
          </w:tcPr>
          <w:p>
            <w:pPr>
              <w:spacing w:line="240" w:lineRule="atLeast"/>
              <w:jc w:val="center"/>
              <w:rPr>
                <w:rFonts w:ascii="Arial" w:hAnsi="Arial" w:cs="Arial"/>
                <w:color w:val="auto"/>
                <w:szCs w:val="21"/>
              </w:rPr>
            </w:pP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r>
              <w:rPr>
                <w:rFonts w:ascii="Arial" w:hAnsi="Arial" w:cs="Arial"/>
                <w:color w:val="auto"/>
                <w:szCs w:val="21"/>
              </w:rPr>
              <w:t>8</w:t>
            </w:r>
          </w:p>
        </w:tc>
        <w:tc>
          <w:tcPr>
            <w:tcW w:w="852" w:type="dxa"/>
            <w:vAlign w:val="center"/>
          </w:tcPr>
          <w:p>
            <w:pPr>
              <w:spacing w:line="240" w:lineRule="atLeast"/>
              <w:jc w:val="center"/>
              <w:rPr>
                <w:rFonts w:ascii="Arial" w:hAnsi="Arial" w:cs="Arial"/>
                <w:color w:val="auto"/>
                <w:szCs w:val="21"/>
              </w:rPr>
            </w:pPr>
          </w:p>
        </w:tc>
        <w:tc>
          <w:tcPr>
            <w:tcW w:w="597" w:type="dxa"/>
            <w:vAlign w:val="center"/>
          </w:tcPr>
          <w:p>
            <w:pPr>
              <w:jc w:val="center"/>
              <w:rPr>
                <w:rFonts w:ascii="Arial" w:hAnsi="Arial" w:cs="Arial"/>
                <w:color w:val="auto"/>
                <w:szCs w:val="21"/>
              </w:rPr>
            </w:pPr>
            <w:r>
              <w:rPr>
                <w:rFonts w:hint="eastAsia" w:ascii="Arial" w:hAnsi="Arial" w:cs="Arial"/>
                <w:color w:val="auto"/>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第五学期</w:t>
            </w:r>
          </w:p>
        </w:tc>
        <w:tc>
          <w:tcPr>
            <w:tcW w:w="920" w:type="dxa"/>
            <w:vAlign w:val="center"/>
          </w:tcPr>
          <w:p>
            <w:pPr>
              <w:jc w:val="center"/>
              <w:rPr>
                <w:rFonts w:ascii="Arial" w:hAnsi="Arial" w:cs="Arial"/>
                <w:color w:val="auto"/>
                <w:szCs w:val="21"/>
              </w:rPr>
            </w:pPr>
          </w:p>
        </w:tc>
        <w:tc>
          <w:tcPr>
            <w:tcW w:w="866" w:type="dxa"/>
            <w:vAlign w:val="center"/>
          </w:tcPr>
          <w:p>
            <w:pPr>
              <w:jc w:val="center"/>
              <w:rPr>
                <w:rFonts w:ascii="Arial" w:hAnsi="Arial" w:cs="Arial"/>
                <w:color w:val="auto"/>
                <w:szCs w:val="21"/>
              </w:rPr>
            </w:pPr>
            <w:r>
              <w:rPr>
                <w:rFonts w:hint="eastAsia" w:ascii="Arial" w:hAnsi="Arial" w:cs="Arial"/>
                <w:color w:val="auto"/>
                <w:szCs w:val="21"/>
              </w:rPr>
              <w:t>19</w:t>
            </w:r>
          </w:p>
        </w:tc>
        <w:tc>
          <w:tcPr>
            <w:tcW w:w="787" w:type="dxa"/>
            <w:vAlign w:val="center"/>
          </w:tcPr>
          <w:p>
            <w:pPr>
              <w:jc w:val="center"/>
              <w:rPr>
                <w:rFonts w:ascii="Arial" w:hAnsi="Arial" w:cs="Arial"/>
                <w:color w:val="auto"/>
                <w:szCs w:val="21"/>
              </w:rPr>
            </w:pPr>
          </w:p>
        </w:tc>
        <w:tc>
          <w:tcPr>
            <w:tcW w:w="708" w:type="dxa"/>
            <w:vAlign w:val="center"/>
          </w:tcPr>
          <w:p>
            <w:pPr>
              <w:spacing w:line="240" w:lineRule="atLeast"/>
              <w:jc w:val="center"/>
              <w:rPr>
                <w:rFonts w:ascii="Arial" w:hAnsi="Arial" w:cs="Arial"/>
                <w:color w:val="auto"/>
                <w:szCs w:val="21"/>
              </w:rPr>
            </w:pP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r>
              <w:rPr>
                <w:rFonts w:hint="eastAsia" w:ascii="Arial" w:hAnsi="Arial" w:cs="Arial"/>
                <w:color w:val="auto"/>
                <w:szCs w:val="21"/>
              </w:rPr>
              <w:t>1</w:t>
            </w: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r>
              <w:rPr>
                <w:rFonts w:ascii="Arial" w:hAnsi="Arial" w:cs="Arial"/>
                <w:color w:val="auto"/>
                <w:szCs w:val="21"/>
              </w:rPr>
              <w:t>4</w:t>
            </w:r>
          </w:p>
        </w:tc>
        <w:tc>
          <w:tcPr>
            <w:tcW w:w="852" w:type="dxa"/>
            <w:vAlign w:val="center"/>
          </w:tcPr>
          <w:p>
            <w:pPr>
              <w:spacing w:line="240" w:lineRule="atLeast"/>
              <w:jc w:val="center"/>
              <w:rPr>
                <w:rFonts w:ascii="Arial" w:hAnsi="Arial" w:cs="Arial"/>
                <w:color w:val="auto"/>
                <w:szCs w:val="21"/>
              </w:rPr>
            </w:pPr>
          </w:p>
        </w:tc>
        <w:tc>
          <w:tcPr>
            <w:tcW w:w="597" w:type="dxa"/>
            <w:vAlign w:val="center"/>
          </w:tcPr>
          <w:p>
            <w:pPr>
              <w:jc w:val="center"/>
              <w:rPr>
                <w:rFonts w:ascii="Arial" w:hAnsi="Arial" w:cs="Arial"/>
                <w:color w:val="auto"/>
                <w:szCs w:val="21"/>
              </w:rPr>
            </w:pPr>
            <w:r>
              <w:rPr>
                <w:rFonts w:hint="eastAsia" w:ascii="Arial" w:hAnsi="Arial" w:cs="Arial"/>
                <w:color w:val="auto"/>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第六学期</w:t>
            </w:r>
          </w:p>
        </w:tc>
        <w:tc>
          <w:tcPr>
            <w:tcW w:w="920" w:type="dxa"/>
            <w:vAlign w:val="center"/>
          </w:tcPr>
          <w:p>
            <w:pPr>
              <w:spacing w:line="240" w:lineRule="atLeast"/>
              <w:jc w:val="center"/>
              <w:rPr>
                <w:rFonts w:ascii="Arial" w:hAnsi="Arial" w:cs="Arial"/>
                <w:color w:val="auto"/>
                <w:szCs w:val="21"/>
              </w:rPr>
            </w:pPr>
          </w:p>
        </w:tc>
        <w:tc>
          <w:tcPr>
            <w:tcW w:w="866" w:type="dxa"/>
            <w:vAlign w:val="center"/>
          </w:tcPr>
          <w:p>
            <w:pPr>
              <w:spacing w:line="240" w:lineRule="atLeast"/>
              <w:jc w:val="center"/>
              <w:rPr>
                <w:rFonts w:ascii="Arial" w:hAnsi="Arial" w:cs="Arial"/>
                <w:color w:val="auto"/>
                <w:szCs w:val="21"/>
              </w:rPr>
            </w:pPr>
            <w:r>
              <w:rPr>
                <w:rFonts w:hint="eastAsia" w:ascii="Arial" w:hAnsi="Arial" w:cs="Arial"/>
                <w:color w:val="auto"/>
                <w:szCs w:val="21"/>
              </w:rPr>
              <w:t>5</w:t>
            </w:r>
          </w:p>
        </w:tc>
        <w:tc>
          <w:tcPr>
            <w:tcW w:w="787" w:type="dxa"/>
            <w:vAlign w:val="center"/>
          </w:tcPr>
          <w:p>
            <w:pPr>
              <w:spacing w:line="240" w:lineRule="atLeast"/>
              <w:jc w:val="center"/>
              <w:rPr>
                <w:rFonts w:ascii="Arial" w:hAnsi="Arial" w:cs="Arial"/>
                <w:color w:val="auto"/>
                <w:szCs w:val="21"/>
              </w:rPr>
            </w:pPr>
          </w:p>
        </w:tc>
        <w:tc>
          <w:tcPr>
            <w:tcW w:w="708" w:type="dxa"/>
            <w:vAlign w:val="center"/>
          </w:tcPr>
          <w:p>
            <w:pPr>
              <w:spacing w:line="240" w:lineRule="atLeast"/>
              <w:jc w:val="center"/>
              <w:rPr>
                <w:rFonts w:ascii="Arial" w:hAnsi="Arial" w:cs="Arial"/>
                <w:color w:val="auto"/>
                <w:szCs w:val="21"/>
              </w:rPr>
            </w:pPr>
            <w:r>
              <w:rPr>
                <w:rFonts w:hint="eastAsia" w:ascii="Arial" w:hAnsi="Arial" w:cs="Arial"/>
                <w:color w:val="auto"/>
                <w:szCs w:val="21"/>
              </w:rPr>
              <w:t>15</w:t>
            </w:r>
          </w:p>
        </w:tc>
        <w:tc>
          <w:tcPr>
            <w:tcW w:w="770" w:type="dxa"/>
            <w:vAlign w:val="center"/>
          </w:tcPr>
          <w:p>
            <w:pPr>
              <w:spacing w:line="240" w:lineRule="atLeast"/>
              <w:jc w:val="center"/>
              <w:rPr>
                <w:rFonts w:ascii="Arial" w:hAnsi="Arial" w:cs="Arial"/>
                <w:color w:val="auto"/>
                <w:szCs w:val="21"/>
              </w:rPr>
            </w:pPr>
          </w:p>
        </w:tc>
        <w:tc>
          <w:tcPr>
            <w:tcW w:w="787" w:type="dxa"/>
            <w:vAlign w:val="center"/>
          </w:tcPr>
          <w:p>
            <w:pPr>
              <w:spacing w:line="240" w:lineRule="atLeast"/>
              <w:jc w:val="center"/>
              <w:rPr>
                <w:rFonts w:ascii="Arial" w:hAnsi="Arial" w:cs="Arial"/>
                <w:color w:val="auto"/>
                <w:szCs w:val="21"/>
              </w:rPr>
            </w:pPr>
          </w:p>
        </w:tc>
        <w:tc>
          <w:tcPr>
            <w:tcW w:w="453" w:type="dxa"/>
            <w:vAlign w:val="center"/>
          </w:tcPr>
          <w:p>
            <w:pPr>
              <w:spacing w:line="240" w:lineRule="atLeast"/>
              <w:jc w:val="center"/>
              <w:rPr>
                <w:rFonts w:ascii="Arial" w:hAnsi="Arial" w:cs="Arial"/>
                <w:color w:val="auto"/>
                <w:szCs w:val="21"/>
              </w:rPr>
            </w:pPr>
          </w:p>
        </w:tc>
        <w:tc>
          <w:tcPr>
            <w:tcW w:w="425" w:type="dxa"/>
            <w:vAlign w:val="center"/>
          </w:tcPr>
          <w:p>
            <w:pPr>
              <w:spacing w:line="240" w:lineRule="atLeast"/>
              <w:jc w:val="center"/>
              <w:rPr>
                <w:rFonts w:ascii="Arial" w:hAnsi="Arial" w:cs="Arial"/>
                <w:color w:val="auto"/>
                <w:szCs w:val="21"/>
              </w:rPr>
            </w:pPr>
          </w:p>
        </w:tc>
        <w:tc>
          <w:tcPr>
            <w:tcW w:w="426" w:type="dxa"/>
            <w:vAlign w:val="center"/>
          </w:tcPr>
          <w:p>
            <w:pPr>
              <w:spacing w:line="240" w:lineRule="atLeast"/>
              <w:jc w:val="center"/>
              <w:rPr>
                <w:rFonts w:ascii="Arial" w:hAnsi="Arial" w:cs="Arial"/>
                <w:color w:val="auto"/>
                <w:szCs w:val="21"/>
              </w:rPr>
            </w:pPr>
          </w:p>
        </w:tc>
        <w:tc>
          <w:tcPr>
            <w:tcW w:w="852" w:type="dxa"/>
            <w:vAlign w:val="center"/>
          </w:tcPr>
          <w:p>
            <w:pPr>
              <w:spacing w:line="240" w:lineRule="atLeast"/>
              <w:jc w:val="center"/>
              <w:rPr>
                <w:rFonts w:ascii="Arial" w:hAnsi="Arial" w:cs="Arial"/>
                <w:color w:val="auto"/>
                <w:szCs w:val="21"/>
              </w:rPr>
            </w:pPr>
            <w:r>
              <w:rPr>
                <w:rFonts w:ascii="Arial" w:hAnsi="Arial" w:cs="Arial"/>
                <w:color w:val="auto"/>
                <w:szCs w:val="21"/>
              </w:rPr>
              <w:t>1</w:t>
            </w:r>
          </w:p>
        </w:tc>
        <w:tc>
          <w:tcPr>
            <w:tcW w:w="597" w:type="dxa"/>
            <w:vAlign w:val="center"/>
          </w:tcPr>
          <w:p>
            <w:pPr>
              <w:jc w:val="center"/>
              <w:rPr>
                <w:rFonts w:ascii="Arial" w:hAnsi="Arial" w:cs="Arial"/>
                <w:color w:val="auto"/>
                <w:szCs w:val="21"/>
              </w:rPr>
            </w:pPr>
            <w:r>
              <w:rPr>
                <w:rFonts w:hint="eastAsia" w:ascii="Arial" w:hAnsi="Arial" w:cs="Arial"/>
                <w:color w:val="auto"/>
                <w:szCs w:val="21"/>
              </w:rPr>
              <w:t>21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cs="Arial"/>
                <w:color w:val="auto"/>
                <w:szCs w:val="21"/>
              </w:rPr>
            </w:pPr>
            <w:r>
              <w:rPr>
                <w:rFonts w:hint="eastAsia" w:ascii="Arial" w:cs="Arial"/>
                <w:color w:val="auto"/>
                <w:szCs w:val="21"/>
              </w:rPr>
              <w:t>总</w:t>
            </w:r>
            <w:r>
              <w:rPr>
                <w:rFonts w:ascii="Arial" w:cs="Arial"/>
                <w:color w:val="auto"/>
                <w:szCs w:val="21"/>
              </w:rPr>
              <w:t>计</w:t>
            </w:r>
          </w:p>
        </w:tc>
        <w:tc>
          <w:tcPr>
            <w:tcW w:w="920"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3</w:t>
            </w:r>
          </w:p>
        </w:tc>
        <w:tc>
          <w:tcPr>
            <w:tcW w:w="866"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70</w:t>
            </w:r>
          </w:p>
        </w:tc>
        <w:tc>
          <w:tcPr>
            <w:tcW w:w="787"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28</w:t>
            </w:r>
          </w:p>
        </w:tc>
        <w:tc>
          <w:tcPr>
            <w:tcW w:w="708"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15</w:t>
            </w:r>
          </w:p>
        </w:tc>
        <w:tc>
          <w:tcPr>
            <w:tcW w:w="770" w:type="dxa"/>
            <w:tcBorders>
              <w:bottom w:val="single" w:color="auto" w:sz="2" w:space="0"/>
            </w:tcBorders>
            <w:vAlign w:val="center"/>
          </w:tcPr>
          <w:p>
            <w:pPr>
              <w:jc w:val="center"/>
              <w:rPr>
                <w:rFonts w:ascii="Arial" w:hAnsi="Arial" w:cs="Arial"/>
                <w:color w:val="auto"/>
                <w:szCs w:val="21"/>
              </w:rPr>
            </w:pPr>
          </w:p>
        </w:tc>
        <w:tc>
          <w:tcPr>
            <w:tcW w:w="787" w:type="dxa"/>
            <w:tcBorders>
              <w:bottom w:val="single" w:color="auto" w:sz="2" w:space="0"/>
            </w:tcBorders>
            <w:vAlign w:val="center"/>
          </w:tcPr>
          <w:p>
            <w:pPr>
              <w:jc w:val="center"/>
              <w:rPr>
                <w:rFonts w:ascii="Arial" w:hAnsi="Arial" w:cs="Arial"/>
                <w:color w:val="auto"/>
                <w:szCs w:val="21"/>
              </w:rPr>
            </w:pPr>
          </w:p>
        </w:tc>
        <w:tc>
          <w:tcPr>
            <w:tcW w:w="453"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4</w:t>
            </w:r>
          </w:p>
        </w:tc>
        <w:tc>
          <w:tcPr>
            <w:tcW w:w="425" w:type="dxa"/>
            <w:tcBorders>
              <w:bottom w:val="single" w:color="auto" w:sz="2" w:space="0"/>
            </w:tcBorders>
            <w:vAlign w:val="center"/>
          </w:tcPr>
          <w:p>
            <w:pPr>
              <w:spacing w:line="240" w:lineRule="atLeast"/>
              <w:jc w:val="center"/>
              <w:rPr>
                <w:rFonts w:ascii="Arial" w:hAnsi="Arial" w:cs="Arial"/>
                <w:color w:val="auto"/>
                <w:szCs w:val="21"/>
              </w:rPr>
            </w:pPr>
          </w:p>
        </w:tc>
        <w:tc>
          <w:tcPr>
            <w:tcW w:w="426" w:type="dxa"/>
            <w:tcBorders>
              <w:bottom w:val="single" w:color="auto" w:sz="2" w:space="0"/>
            </w:tcBorders>
            <w:vAlign w:val="center"/>
          </w:tcPr>
          <w:p>
            <w:pPr>
              <w:spacing w:line="240" w:lineRule="atLeast"/>
              <w:jc w:val="center"/>
              <w:rPr>
                <w:rFonts w:ascii="Arial" w:hAnsi="Arial" w:cs="Arial"/>
                <w:color w:val="auto"/>
                <w:szCs w:val="21"/>
              </w:rPr>
            </w:pPr>
            <w:r>
              <w:rPr>
                <w:rFonts w:hint="eastAsia" w:ascii="Arial" w:hAnsi="Arial" w:cs="Arial"/>
                <w:color w:val="auto"/>
                <w:szCs w:val="21"/>
              </w:rPr>
              <w:t>28</w:t>
            </w:r>
          </w:p>
        </w:tc>
        <w:tc>
          <w:tcPr>
            <w:tcW w:w="852" w:type="dxa"/>
            <w:tcBorders>
              <w:bottom w:val="single" w:color="auto" w:sz="2" w:space="0"/>
            </w:tcBorders>
            <w:vAlign w:val="center"/>
          </w:tcPr>
          <w:p>
            <w:pPr>
              <w:spacing w:line="240" w:lineRule="atLeast"/>
              <w:jc w:val="center"/>
              <w:rPr>
                <w:rFonts w:ascii="Arial" w:hAnsi="Arial" w:cs="Arial"/>
                <w:color w:val="auto"/>
                <w:szCs w:val="21"/>
              </w:rPr>
            </w:pPr>
            <w:r>
              <w:rPr>
                <w:rFonts w:hint="eastAsia" w:ascii="Arial" w:hAnsi="Arial" w:cs="Arial"/>
                <w:color w:val="auto"/>
                <w:szCs w:val="21"/>
              </w:rPr>
              <w:t>1</w:t>
            </w:r>
          </w:p>
        </w:tc>
        <w:tc>
          <w:tcPr>
            <w:tcW w:w="597" w:type="dxa"/>
            <w:tcBorders>
              <w:bottom w:val="single" w:color="auto" w:sz="2" w:space="0"/>
            </w:tcBorders>
            <w:vAlign w:val="center"/>
          </w:tcPr>
          <w:p>
            <w:pPr>
              <w:jc w:val="center"/>
              <w:rPr>
                <w:rFonts w:ascii="Arial" w:hAnsi="Arial" w:cs="Arial"/>
                <w:color w:val="auto"/>
                <w:szCs w:val="21"/>
              </w:rPr>
            </w:pPr>
            <w:r>
              <w:rPr>
                <w:rFonts w:hint="eastAsia" w:ascii="Arial" w:hAnsi="Arial" w:cs="Arial"/>
                <w:color w:val="auto"/>
                <w:szCs w:val="21"/>
              </w:rPr>
              <w:t>149</w:t>
            </w:r>
          </w:p>
        </w:tc>
      </w:tr>
    </w:tbl>
    <w:p>
      <w:pPr>
        <w:adjustRightInd w:val="0"/>
        <w:spacing w:line="560" w:lineRule="exact"/>
        <w:ind w:firstLine="482" w:firstLineChars="200"/>
        <w:rPr>
          <w:rFonts w:hint="eastAsia" w:asciiTheme="minorEastAsia" w:hAnsiTheme="minorEastAsia"/>
          <w:b/>
          <w:color w:val="auto"/>
          <w:sz w:val="24"/>
        </w:rPr>
      </w:pP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（二）实践教学安排表（按周分配）</w:t>
      </w:r>
    </w:p>
    <w:p>
      <w:pPr>
        <w:spacing w:before="156" w:beforeLines="50" w:after="156" w:afterLines="50"/>
        <w:ind w:firstLine="422"/>
        <w:jc w:val="center"/>
        <w:rPr>
          <w:rFonts w:asciiTheme="minorEastAsia" w:hAnsiTheme="minorEastAsia"/>
          <w:b/>
          <w:color w:val="auto"/>
          <w:szCs w:val="21"/>
        </w:rPr>
      </w:pPr>
      <w:r>
        <w:rPr>
          <w:rFonts w:hint="eastAsia" w:asciiTheme="minorEastAsia" w:hAnsiTheme="minorEastAsia"/>
          <w:b/>
          <w:color w:val="auto"/>
          <w:szCs w:val="21"/>
        </w:rPr>
        <w:t>表</w:t>
      </w:r>
      <w:r>
        <w:rPr>
          <w:rFonts w:asciiTheme="minorEastAsia" w:hAnsiTheme="minorEastAsia"/>
          <w:b/>
          <w:color w:val="auto"/>
          <w:szCs w:val="21"/>
        </w:rPr>
        <w:t>3</w:t>
      </w:r>
      <w:r>
        <w:rPr>
          <w:rFonts w:hint="eastAsia" w:asciiTheme="minorEastAsia" w:hAnsiTheme="minorEastAsia"/>
          <w:b/>
          <w:color w:val="auto"/>
          <w:szCs w:val="21"/>
        </w:rPr>
        <w:t xml:space="preserve"> 实践教学安排表（单位：周）</w:t>
      </w:r>
    </w:p>
    <w:tbl>
      <w:tblPr>
        <w:tblStyle w:val="4"/>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193"/>
        <w:gridCol w:w="1188"/>
        <w:gridCol w:w="800"/>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restart"/>
            <w:vAlign w:val="center"/>
          </w:tcPr>
          <w:p>
            <w:pPr>
              <w:spacing w:line="240" w:lineRule="atLeast"/>
              <w:jc w:val="center"/>
              <w:rPr>
                <w:rFonts w:ascii="Arial" w:hAnsi="Arial" w:cs="Arial"/>
                <w:color w:val="auto"/>
                <w:szCs w:val="21"/>
              </w:rPr>
            </w:pPr>
            <w:r>
              <w:rPr>
                <w:rFonts w:ascii="Arial" w:hAnsi="Arial" w:cs="Arial"/>
                <w:color w:val="auto"/>
                <w:szCs w:val="21"/>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9525</wp:posOffset>
                      </wp:positionV>
                      <wp:extent cx="2172335" cy="328295"/>
                      <wp:effectExtent l="635" t="4445" r="17780" b="10160"/>
                      <wp:wrapNone/>
                      <wp:docPr id="139" name="直接连接符 139"/>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3pt;margin-top:0.75pt;height:25.85pt;width:171.05pt;z-index:251674624;mso-width-relative:page;mso-height-relative:page;" filled="f" stroked="t" coordsize="21600,21600"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kFuAtUAAAAHAQAADwAAAAAAAAABACAA&#10;AAAiAAAAZHJzL2Rvd25yZXYueG1sUEsBAhQAFAAAAAgAh07iQJe8DyvXAQAAkwMAAA4AAAAAAAAA&#10;AQAgAAAAJAEAAGRycy9lMm9Eb2MueG1sUEsFBgAAAAAGAAYAWQEAAG0FAAAAAA==&#10;">
                      <v:fill on="f" focussize="0,0"/>
                      <v:stroke color="#000000" joinstyle="round"/>
                      <v:imagedata o:title=""/>
                      <o:lock v:ext="edit" aspectratio="f"/>
                    </v:line>
                  </w:pict>
                </mc:Fallback>
              </mc:AlternateContent>
            </w:r>
            <w:r>
              <w:rPr>
                <w:rFonts w:ascii="Arial" w:hAnsi="Arial" w:cs="Arial"/>
                <w:color w:val="auto"/>
                <w:szCs w:val="21"/>
              </w:rPr>
              <w:t xml:space="preserve">            </w:t>
            </w:r>
            <w:r>
              <w:rPr>
                <w:rFonts w:ascii="Arial" w:cs="Arial"/>
                <w:color w:val="auto"/>
                <w:szCs w:val="21"/>
              </w:rPr>
              <w:t>学年、学期</w:t>
            </w:r>
          </w:p>
          <w:p>
            <w:pPr>
              <w:spacing w:line="240" w:lineRule="atLeast"/>
              <w:rPr>
                <w:rFonts w:ascii="Arial" w:hAnsi="Arial" w:cs="Arial"/>
                <w:color w:val="auto"/>
                <w:szCs w:val="21"/>
              </w:rPr>
            </w:pPr>
            <w:r>
              <w:rPr>
                <w:rFonts w:ascii="Arial" w:cs="Arial"/>
                <w:color w:val="auto"/>
                <w:szCs w:val="21"/>
              </w:rPr>
              <w:t>内容</w:t>
            </w:r>
          </w:p>
        </w:tc>
        <w:tc>
          <w:tcPr>
            <w:tcW w:w="1550" w:type="dxa"/>
            <w:gridSpan w:val="2"/>
            <w:vAlign w:val="center"/>
          </w:tcPr>
          <w:p>
            <w:pPr>
              <w:spacing w:line="240" w:lineRule="atLeast"/>
              <w:jc w:val="center"/>
              <w:rPr>
                <w:rFonts w:ascii="Arial" w:hAnsi="Arial" w:cs="Arial"/>
                <w:color w:val="auto"/>
                <w:szCs w:val="21"/>
              </w:rPr>
            </w:pPr>
            <w:r>
              <w:rPr>
                <w:rFonts w:ascii="Arial" w:cs="Arial"/>
                <w:color w:val="auto"/>
                <w:szCs w:val="21"/>
              </w:rPr>
              <w:t>第一学年</w:t>
            </w:r>
          </w:p>
        </w:tc>
        <w:tc>
          <w:tcPr>
            <w:tcW w:w="1464" w:type="dxa"/>
            <w:gridSpan w:val="2"/>
            <w:vAlign w:val="center"/>
          </w:tcPr>
          <w:p>
            <w:pPr>
              <w:spacing w:line="240" w:lineRule="atLeast"/>
              <w:jc w:val="center"/>
              <w:rPr>
                <w:rFonts w:ascii="Arial" w:hAnsi="Arial" w:cs="Arial"/>
                <w:color w:val="auto"/>
                <w:szCs w:val="21"/>
              </w:rPr>
            </w:pPr>
            <w:r>
              <w:rPr>
                <w:rFonts w:ascii="Arial" w:cs="Arial"/>
                <w:color w:val="auto"/>
                <w:szCs w:val="21"/>
              </w:rPr>
              <w:t>第二学年</w:t>
            </w:r>
          </w:p>
        </w:tc>
        <w:tc>
          <w:tcPr>
            <w:tcW w:w="1473" w:type="dxa"/>
            <w:gridSpan w:val="2"/>
            <w:vAlign w:val="center"/>
          </w:tcPr>
          <w:p>
            <w:pPr>
              <w:spacing w:line="240" w:lineRule="atLeast"/>
              <w:jc w:val="center"/>
              <w:rPr>
                <w:rFonts w:ascii="Arial" w:hAnsi="Arial" w:cs="Arial"/>
                <w:color w:val="auto"/>
                <w:szCs w:val="21"/>
              </w:rPr>
            </w:pPr>
            <w:r>
              <w:rPr>
                <w:rFonts w:ascii="Arial" w:cs="Arial"/>
                <w:color w:val="auto"/>
                <w:szCs w:val="21"/>
              </w:rPr>
              <w:t>第三学年</w:t>
            </w:r>
          </w:p>
        </w:tc>
        <w:tc>
          <w:tcPr>
            <w:tcW w:w="747" w:type="dxa"/>
            <w:vAlign w:val="center"/>
          </w:tcPr>
          <w:p>
            <w:pPr>
              <w:spacing w:line="240" w:lineRule="atLeast"/>
              <w:jc w:val="center"/>
              <w:rPr>
                <w:rFonts w:ascii="Arial" w:hAnsi="Arial" w:cs="Arial"/>
                <w:color w:val="auto"/>
                <w:szCs w:val="21"/>
              </w:rPr>
            </w:pPr>
            <w:r>
              <w:rPr>
                <w:rFonts w:ascii="Arial" w:cs="Arial"/>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cs="Arial"/>
                <w:color w:val="auto"/>
                <w:szCs w:val="21"/>
              </w:rPr>
            </w:pPr>
          </w:p>
        </w:tc>
        <w:tc>
          <w:tcPr>
            <w:tcW w:w="800" w:type="dxa"/>
            <w:vAlign w:val="center"/>
          </w:tcPr>
          <w:p>
            <w:pPr>
              <w:spacing w:line="240" w:lineRule="atLeast"/>
              <w:jc w:val="center"/>
              <w:rPr>
                <w:rFonts w:ascii="Arial" w:hAnsi="Arial" w:cs="Arial"/>
                <w:color w:val="auto"/>
                <w:szCs w:val="21"/>
              </w:rPr>
            </w:pPr>
            <w:r>
              <w:rPr>
                <w:rFonts w:ascii="Arial" w:cs="Arial"/>
                <w:color w:val="auto"/>
                <w:szCs w:val="21"/>
              </w:rPr>
              <w:t>一</w:t>
            </w:r>
          </w:p>
        </w:tc>
        <w:tc>
          <w:tcPr>
            <w:tcW w:w="750" w:type="dxa"/>
            <w:vAlign w:val="center"/>
          </w:tcPr>
          <w:p>
            <w:pPr>
              <w:spacing w:line="240" w:lineRule="atLeast"/>
              <w:jc w:val="center"/>
              <w:rPr>
                <w:rFonts w:ascii="Arial" w:hAnsi="Arial" w:cs="Arial"/>
                <w:color w:val="auto"/>
                <w:szCs w:val="21"/>
              </w:rPr>
            </w:pPr>
            <w:r>
              <w:rPr>
                <w:rFonts w:ascii="Arial" w:cs="Arial"/>
                <w:color w:val="auto"/>
                <w:szCs w:val="21"/>
              </w:rPr>
              <w:t>二</w:t>
            </w:r>
          </w:p>
        </w:tc>
        <w:tc>
          <w:tcPr>
            <w:tcW w:w="738" w:type="dxa"/>
            <w:vAlign w:val="center"/>
          </w:tcPr>
          <w:p>
            <w:pPr>
              <w:spacing w:line="240" w:lineRule="atLeast"/>
              <w:jc w:val="center"/>
              <w:rPr>
                <w:rFonts w:ascii="Arial" w:hAnsi="Arial" w:cs="Arial"/>
                <w:color w:val="auto"/>
                <w:szCs w:val="21"/>
              </w:rPr>
            </w:pPr>
            <w:r>
              <w:rPr>
                <w:rFonts w:ascii="Arial" w:cs="Arial"/>
                <w:color w:val="auto"/>
                <w:szCs w:val="21"/>
              </w:rPr>
              <w:t>一</w:t>
            </w:r>
          </w:p>
        </w:tc>
        <w:tc>
          <w:tcPr>
            <w:tcW w:w="726" w:type="dxa"/>
            <w:vAlign w:val="center"/>
          </w:tcPr>
          <w:p>
            <w:pPr>
              <w:spacing w:line="240" w:lineRule="atLeast"/>
              <w:jc w:val="center"/>
              <w:rPr>
                <w:rFonts w:ascii="Arial" w:hAnsi="Arial" w:cs="Arial"/>
                <w:color w:val="auto"/>
                <w:szCs w:val="21"/>
              </w:rPr>
            </w:pPr>
            <w:r>
              <w:rPr>
                <w:rFonts w:ascii="Arial" w:cs="Arial"/>
                <w:color w:val="auto"/>
                <w:szCs w:val="21"/>
              </w:rPr>
              <w:t>二</w:t>
            </w:r>
          </w:p>
        </w:tc>
        <w:tc>
          <w:tcPr>
            <w:tcW w:w="729" w:type="dxa"/>
            <w:vAlign w:val="center"/>
          </w:tcPr>
          <w:p>
            <w:pPr>
              <w:spacing w:line="240" w:lineRule="atLeast"/>
              <w:jc w:val="center"/>
              <w:rPr>
                <w:rFonts w:ascii="Arial" w:hAnsi="Arial" w:cs="Arial"/>
                <w:color w:val="auto"/>
                <w:szCs w:val="21"/>
              </w:rPr>
            </w:pPr>
            <w:r>
              <w:rPr>
                <w:rFonts w:ascii="Arial" w:cs="Arial"/>
                <w:color w:val="auto"/>
                <w:szCs w:val="21"/>
              </w:rPr>
              <w:t>一</w:t>
            </w:r>
          </w:p>
        </w:tc>
        <w:tc>
          <w:tcPr>
            <w:tcW w:w="744" w:type="dxa"/>
            <w:vAlign w:val="center"/>
          </w:tcPr>
          <w:p>
            <w:pPr>
              <w:spacing w:line="240" w:lineRule="atLeast"/>
              <w:jc w:val="center"/>
              <w:rPr>
                <w:rFonts w:ascii="Arial" w:hAnsi="Arial" w:cs="Arial"/>
                <w:color w:val="auto"/>
                <w:szCs w:val="21"/>
              </w:rPr>
            </w:pPr>
            <w:r>
              <w:rPr>
                <w:rFonts w:ascii="Arial" w:cs="Arial"/>
                <w:color w:val="auto"/>
                <w:szCs w:val="21"/>
              </w:rPr>
              <w:t>二</w:t>
            </w:r>
          </w:p>
        </w:tc>
        <w:tc>
          <w:tcPr>
            <w:tcW w:w="747" w:type="dxa"/>
            <w:vAlign w:val="center"/>
          </w:tcPr>
          <w:p>
            <w:pPr>
              <w:spacing w:line="240" w:lineRule="atLeast"/>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cs="Arial"/>
                <w:color w:val="auto"/>
                <w:szCs w:val="21"/>
              </w:rPr>
            </w:pPr>
            <w:r>
              <w:rPr>
                <w:rFonts w:ascii="Arial" w:cs="Arial"/>
                <w:color w:val="auto"/>
                <w:szCs w:val="21"/>
              </w:rPr>
              <w:t>专业技能实践教学</w:t>
            </w:r>
          </w:p>
        </w:tc>
        <w:tc>
          <w:tcPr>
            <w:tcW w:w="1193" w:type="dxa"/>
            <w:vAlign w:val="center"/>
          </w:tcPr>
          <w:p>
            <w:pPr>
              <w:spacing w:line="240" w:lineRule="atLeast"/>
              <w:jc w:val="center"/>
              <w:rPr>
                <w:rFonts w:ascii="Arial" w:hAnsi="Arial" w:cs="Arial"/>
                <w:color w:val="auto"/>
                <w:szCs w:val="21"/>
              </w:rPr>
            </w:pPr>
            <w:r>
              <w:rPr>
                <w:rFonts w:ascii="Arial" w:cs="Arial"/>
                <w:color w:val="auto"/>
                <w:szCs w:val="21"/>
              </w:rPr>
              <w:t>校内实训</w:t>
            </w:r>
          </w:p>
        </w:tc>
        <w:tc>
          <w:tcPr>
            <w:tcW w:w="1188" w:type="dxa"/>
            <w:vAlign w:val="center"/>
          </w:tcPr>
          <w:p>
            <w:pPr>
              <w:spacing w:line="240" w:lineRule="atLeast"/>
              <w:jc w:val="center"/>
              <w:rPr>
                <w:rFonts w:ascii="Arial" w:hAnsi="Arial" w:cs="Arial"/>
                <w:color w:val="auto"/>
                <w:szCs w:val="21"/>
              </w:rPr>
            </w:pPr>
            <w:r>
              <w:rPr>
                <w:rFonts w:ascii="Arial" w:cs="Arial"/>
                <w:color w:val="auto"/>
                <w:szCs w:val="21"/>
              </w:rPr>
              <w:t>随课实训</w:t>
            </w:r>
          </w:p>
        </w:tc>
        <w:tc>
          <w:tcPr>
            <w:tcW w:w="800"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3.8</w:t>
            </w:r>
          </w:p>
        </w:tc>
        <w:tc>
          <w:tcPr>
            <w:tcW w:w="750"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3.7</w:t>
            </w:r>
          </w:p>
        </w:tc>
        <w:tc>
          <w:tcPr>
            <w:tcW w:w="738"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2.3</w:t>
            </w:r>
          </w:p>
        </w:tc>
        <w:tc>
          <w:tcPr>
            <w:tcW w:w="726"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2</w:t>
            </w:r>
          </w:p>
        </w:tc>
        <w:tc>
          <w:tcPr>
            <w:tcW w:w="744"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1.7</w:t>
            </w:r>
          </w:p>
        </w:tc>
        <w:tc>
          <w:tcPr>
            <w:tcW w:w="747"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color w:val="auto"/>
                <w:szCs w:val="21"/>
              </w:rPr>
            </w:pPr>
          </w:p>
        </w:tc>
        <w:tc>
          <w:tcPr>
            <w:tcW w:w="1193" w:type="dxa"/>
            <w:vMerge w:val="restart"/>
            <w:vAlign w:val="center"/>
          </w:tcPr>
          <w:p>
            <w:pPr>
              <w:spacing w:line="240" w:lineRule="atLeast"/>
              <w:jc w:val="center"/>
              <w:rPr>
                <w:rFonts w:ascii="Arial" w:hAnsi="Arial" w:cs="Arial"/>
                <w:color w:val="auto"/>
                <w:szCs w:val="21"/>
              </w:rPr>
            </w:pPr>
            <w:r>
              <w:rPr>
                <w:rFonts w:ascii="Arial" w:cs="Arial"/>
                <w:color w:val="auto"/>
                <w:szCs w:val="21"/>
              </w:rPr>
              <w:t>校外实习</w:t>
            </w:r>
          </w:p>
        </w:tc>
        <w:tc>
          <w:tcPr>
            <w:tcW w:w="1188" w:type="dxa"/>
            <w:vAlign w:val="center"/>
          </w:tcPr>
          <w:p>
            <w:pPr>
              <w:spacing w:line="240" w:lineRule="atLeast"/>
              <w:jc w:val="center"/>
              <w:rPr>
                <w:rFonts w:ascii="Arial" w:hAnsi="Arial" w:cs="Arial"/>
                <w:color w:val="auto"/>
                <w:szCs w:val="21"/>
              </w:rPr>
            </w:pPr>
            <w:r>
              <w:rPr>
                <w:rFonts w:ascii="Arial" w:cs="Arial"/>
                <w:color w:val="auto"/>
                <w:szCs w:val="21"/>
              </w:rPr>
              <w:t>认知实习</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ascii="Arial" w:hAnsi="Arial" w:cs="Arial"/>
                <w:color w:val="auto"/>
                <w:szCs w:val="21"/>
              </w:rPr>
            </w:pPr>
            <w:r>
              <w:rPr>
                <w:rFonts w:hint="eastAsia" w:ascii="Arial" w:hAnsi="Arial" w:cs="Arial"/>
                <w:color w:val="auto"/>
                <w:szCs w:val="21"/>
              </w:rPr>
              <w:t>4</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ascii="Arial" w:hAnsi="Arial" w:cs="Arial"/>
                <w:color w:val="auto"/>
                <w:szCs w:val="21"/>
              </w:rPr>
            </w:pPr>
            <w:r>
              <w:rPr>
                <w:rFonts w:hint="eastAsia" w:ascii="Arial" w:hAnsi="Arial" w:cs="Arial"/>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color w:val="auto"/>
                <w:szCs w:val="21"/>
              </w:rPr>
            </w:pPr>
          </w:p>
        </w:tc>
        <w:tc>
          <w:tcPr>
            <w:tcW w:w="1193" w:type="dxa"/>
            <w:vMerge w:val="continue"/>
            <w:vAlign w:val="center"/>
          </w:tcPr>
          <w:p>
            <w:pPr>
              <w:spacing w:line="240" w:lineRule="atLeast"/>
              <w:jc w:val="center"/>
              <w:rPr>
                <w:rFonts w:ascii="Arial" w:hAnsi="Arial" w:cs="Arial"/>
                <w:color w:val="auto"/>
                <w:szCs w:val="21"/>
              </w:rPr>
            </w:pPr>
          </w:p>
        </w:tc>
        <w:tc>
          <w:tcPr>
            <w:tcW w:w="1188" w:type="dxa"/>
            <w:vAlign w:val="center"/>
          </w:tcPr>
          <w:p>
            <w:pPr>
              <w:spacing w:line="240" w:lineRule="atLeast"/>
              <w:jc w:val="center"/>
              <w:rPr>
                <w:rFonts w:ascii="Arial" w:cs="Arial"/>
                <w:color w:val="auto"/>
                <w:szCs w:val="21"/>
              </w:rPr>
            </w:pPr>
            <w:r>
              <w:rPr>
                <w:rFonts w:hint="eastAsia" w:ascii="Arial" w:cs="Arial"/>
                <w:color w:val="auto"/>
                <w:szCs w:val="21"/>
              </w:rPr>
              <w:t>技能实践</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ascii="Arial" w:hAnsi="Arial" w:cs="Arial"/>
                <w:color w:val="auto"/>
                <w:szCs w:val="21"/>
              </w:rPr>
            </w:pPr>
            <w:r>
              <w:rPr>
                <w:rFonts w:hint="eastAsia" w:ascii="Arial" w:hAnsi="Arial" w:cs="Arial"/>
                <w:color w:val="auto"/>
                <w:szCs w:val="21"/>
              </w:rPr>
              <w:t>4</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ascii="Arial" w:hAnsi="Arial" w:cs="Arial"/>
                <w:color w:val="auto"/>
                <w:szCs w:val="21"/>
              </w:rPr>
            </w:pPr>
            <w:r>
              <w:rPr>
                <w:rFonts w:hint="eastAsia" w:ascii="Arial" w:hAnsi="Arial" w:cs="Arial"/>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color w:val="auto"/>
                <w:szCs w:val="21"/>
              </w:rPr>
            </w:pPr>
          </w:p>
        </w:tc>
        <w:tc>
          <w:tcPr>
            <w:tcW w:w="1193" w:type="dxa"/>
            <w:vMerge w:val="continue"/>
            <w:vAlign w:val="center"/>
          </w:tcPr>
          <w:p>
            <w:pPr>
              <w:spacing w:line="240" w:lineRule="atLeast"/>
              <w:jc w:val="center"/>
              <w:rPr>
                <w:rFonts w:ascii="Arial" w:hAnsi="Arial" w:cs="Arial"/>
                <w:color w:val="auto"/>
                <w:szCs w:val="21"/>
              </w:rPr>
            </w:pPr>
          </w:p>
        </w:tc>
        <w:tc>
          <w:tcPr>
            <w:tcW w:w="1188" w:type="dxa"/>
            <w:vAlign w:val="center"/>
          </w:tcPr>
          <w:p>
            <w:pPr>
              <w:spacing w:line="240" w:lineRule="atLeast"/>
              <w:jc w:val="center"/>
              <w:rPr>
                <w:rFonts w:ascii="Arial" w:hAnsi="Arial" w:cs="Arial"/>
                <w:color w:val="auto"/>
                <w:szCs w:val="21"/>
              </w:rPr>
            </w:pPr>
            <w:r>
              <w:rPr>
                <w:rFonts w:ascii="Arial" w:cs="Arial"/>
                <w:color w:val="auto"/>
                <w:szCs w:val="21"/>
              </w:rPr>
              <w:t>跟岗实</w:t>
            </w:r>
            <w:r>
              <w:rPr>
                <w:rFonts w:hint="eastAsia" w:ascii="Arial" w:cs="Arial"/>
                <w:color w:val="auto"/>
                <w:szCs w:val="21"/>
              </w:rPr>
              <w:t>训</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ascii="Arial" w:hAnsi="Arial" w:cs="Arial"/>
                <w:color w:val="auto"/>
                <w:szCs w:val="21"/>
              </w:rPr>
            </w:pPr>
            <w:r>
              <w:rPr>
                <w:rFonts w:hint="eastAsia" w:ascii="Arial" w:hAnsi="Arial" w:cs="Arial"/>
                <w:color w:val="auto"/>
                <w:szCs w:val="21"/>
              </w:rPr>
              <w:t>20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ascii="Arial" w:hAnsi="Arial" w:cs="Arial"/>
                <w:color w:val="auto"/>
                <w:szCs w:val="21"/>
              </w:rPr>
            </w:pPr>
            <w:r>
              <w:rPr>
                <w:rFonts w:hint="eastAsia" w:ascii="Arial" w:hAnsi="Arial" w:cs="Arial"/>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color w:val="auto"/>
                <w:szCs w:val="21"/>
              </w:rPr>
            </w:pPr>
          </w:p>
        </w:tc>
        <w:tc>
          <w:tcPr>
            <w:tcW w:w="1193" w:type="dxa"/>
            <w:vMerge w:val="continue"/>
            <w:vAlign w:val="center"/>
          </w:tcPr>
          <w:p>
            <w:pPr>
              <w:spacing w:line="240" w:lineRule="atLeast"/>
              <w:jc w:val="center"/>
              <w:rPr>
                <w:rFonts w:ascii="Arial" w:hAnsi="Arial" w:cs="Arial"/>
                <w:color w:val="auto"/>
                <w:szCs w:val="21"/>
              </w:rPr>
            </w:pPr>
          </w:p>
        </w:tc>
        <w:tc>
          <w:tcPr>
            <w:tcW w:w="1188" w:type="dxa"/>
            <w:vAlign w:val="center"/>
          </w:tcPr>
          <w:p>
            <w:pPr>
              <w:spacing w:line="240" w:lineRule="atLeast"/>
              <w:jc w:val="center"/>
              <w:rPr>
                <w:rFonts w:ascii="Arial" w:hAnsi="Arial" w:cs="Arial"/>
                <w:color w:val="auto"/>
                <w:szCs w:val="21"/>
              </w:rPr>
            </w:pPr>
            <w:r>
              <w:rPr>
                <w:rFonts w:ascii="Arial" w:cs="Arial"/>
                <w:color w:val="auto"/>
                <w:szCs w:val="21"/>
              </w:rPr>
              <w:t>顶岗实习</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ascii="Arial" w:hAnsi="Arial" w:cs="Arial"/>
                <w:color w:val="auto"/>
                <w:szCs w:val="21"/>
              </w:rPr>
            </w:pPr>
            <w:r>
              <w:rPr>
                <w:rFonts w:hint="eastAsia" w:ascii="Arial" w:hAnsi="Arial" w:cs="Arial"/>
                <w:color w:val="auto"/>
                <w:szCs w:val="21"/>
              </w:rPr>
              <w:t>15</w:t>
            </w:r>
          </w:p>
        </w:tc>
        <w:tc>
          <w:tcPr>
            <w:tcW w:w="747" w:type="dxa"/>
            <w:vAlign w:val="center"/>
          </w:tcPr>
          <w:p>
            <w:pPr>
              <w:spacing w:line="240" w:lineRule="atLeast"/>
              <w:jc w:val="center"/>
              <w:rPr>
                <w:rFonts w:ascii="Arial" w:hAnsi="Arial" w:cs="Arial"/>
                <w:color w:val="auto"/>
                <w:szCs w:val="21"/>
              </w:rPr>
            </w:pPr>
            <w:r>
              <w:rPr>
                <w:rFonts w:hint="eastAsia" w:ascii="Arial" w:hAnsi="Arial" w:cs="Arial"/>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restart"/>
            <w:vAlign w:val="center"/>
          </w:tcPr>
          <w:p>
            <w:pPr>
              <w:spacing w:line="240" w:lineRule="atLeast"/>
              <w:jc w:val="center"/>
              <w:rPr>
                <w:rFonts w:ascii="Arial" w:hAnsi="Arial" w:cs="Arial"/>
                <w:color w:val="auto"/>
                <w:szCs w:val="21"/>
              </w:rPr>
            </w:pPr>
            <w:r>
              <w:rPr>
                <w:rFonts w:ascii="Arial" w:cs="Arial"/>
                <w:color w:val="auto"/>
                <w:szCs w:val="21"/>
              </w:rPr>
              <w:t>其它实践教学</w:t>
            </w:r>
          </w:p>
        </w:tc>
        <w:tc>
          <w:tcPr>
            <w:tcW w:w="1188" w:type="dxa"/>
            <w:vAlign w:val="center"/>
          </w:tcPr>
          <w:p>
            <w:pPr>
              <w:spacing w:line="240" w:lineRule="atLeast"/>
              <w:jc w:val="center"/>
              <w:rPr>
                <w:rFonts w:ascii="Arial" w:hAnsi="Arial" w:cs="Arial"/>
                <w:color w:val="auto"/>
                <w:szCs w:val="21"/>
              </w:rPr>
            </w:pPr>
            <w:r>
              <w:rPr>
                <w:rFonts w:hint="eastAsia" w:cs="宋体" w:asciiTheme="minorEastAsia" w:hAnsiTheme="minorEastAsia"/>
                <w:color w:val="auto"/>
                <w:kern w:val="0"/>
                <w:szCs w:val="21"/>
              </w:rPr>
              <w:t>入学教育与军训</w:t>
            </w:r>
          </w:p>
        </w:tc>
        <w:tc>
          <w:tcPr>
            <w:tcW w:w="800" w:type="dxa"/>
            <w:vAlign w:val="center"/>
          </w:tcPr>
          <w:p>
            <w:pPr>
              <w:spacing w:line="240" w:lineRule="atLeast"/>
              <w:jc w:val="center"/>
              <w:rPr>
                <w:rFonts w:ascii="Arial" w:hAnsi="Arial" w:cs="Arial"/>
                <w:color w:val="auto"/>
                <w:szCs w:val="21"/>
              </w:rPr>
            </w:pPr>
            <w:r>
              <w:rPr>
                <w:rFonts w:hint="eastAsia" w:ascii="Arial" w:hAnsi="Arial" w:cs="Arial"/>
                <w:color w:val="auto"/>
                <w:szCs w:val="21"/>
              </w:rPr>
              <w:t>3</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ascii="Arial" w:hAnsi="Arial" w:cs="Arial"/>
                <w:color w:val="auto"/>
                <w:szCs w:val="21"/>
              </w:rPr>
            </w:pPr>
            <w:r>
              <w:rPr>
                <w:rFonts w:hint="eastAsia" w:ascii="Arial" w:hAnsi="Arial" w:cs="Arial"/>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cs="Arial"/>
                <w:color w:val="auto"/>
                <w:szCs w:val="21"/>
              </w:rPr>
            </w:pPr>
          </w:p>
        </w:tc>
        <w:tc>
          <w:tcPr>
            <w:tcW w:w="1188" w:type="dxa"/>
            <w:vAlign w:val="center"/>
          </w:tcPr>
          <w:p>
            <w:pPr>
              <w:spacing w:line="240" w:lineRule="atLeast"/>
              <w:jc w:val="center"/>
              <w:rPr>
                <w:rFonts w:ascii="Arial" w:hAnsi="Arial" w:cs="Arial"/>
                <w:color w:val="auto"/>
                <w:szCs w:val="21"/>
              </w:rPr>
            </w:pPr>
            <w:r>
              <w:rPr>
                <w:rFonts w:ascii="Arial" w:cs="Arial"/>
                <w:color w:val="auto"/>
                <w:szCs w:val="21"/>
              </w:rPr>
              <w:t>社会实践</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cs="Arial"/>
                <w:color w:val="auto"/>
                <w:szCs w:val="21"/>
              </w:rPr>
            </w:pPr>
          </w:p>
        </w:tc>
        <w:tc>
          <w:tcPr>
            <w:tcW w:w="1188" w:type="dxa"/>
            <w:vAlign w:val="center"/>
          </w:tcPr>
          <w:p>
            <w:pPr>
              <w:spacing w:line="240" w:lineRule="atLeast"/>
              <w:jc w:val="center"/>
              <w:rPr>
                <w:rFonts w:ascii="Arial" w:hAnsi="Arial" w:cs="Arial"/>
                <w:color w:val="auto"/>
                <w:szCs w:val="21"/>
              </w:rPr>
            </w:pPr>
            <w:r>
              <w:rPr>
                <w:rFonts w:hint="eastAsia" w:ascii="Arial" w:cs="Arial"/>
                <w:color w:val="auto"/>
                <w:szCs w:val="21"/>
              </w:rPr>
              <w:t>公益</w:t>
            </w:r>
            <w:r>
              <w:rPr>
                <w:rFonts w:ascii="Arial" w:cs="Arial"/>
                <w:color w:val="auto"/>
                <w:szCs w:val="21"/>
              </w:rPr>
              <w:t>劳动</w:t>
            </w:r>
          </w:p>
        </w:tc>
        <w:tc>
          <w:tcPr>
            <w:tcW w:w="80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50"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38"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6"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4"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c>
          <w:tcPr>
            <w:tcW w:w="747"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Align w:val="center"/>
          </w:tcPr>
          <w:p>
            <w:pPr>
              <w:spacing w:line="240" w:lineRule="atLeast"/>
              <w:jc w:val="center"/>
              <w:rPr>
                <w:rFonts w:ascii="Arial" w:hAnsi="Arial" w:cs="Arial"/>
                <w:color w:val="auto"/>
                <w:szCs w:val="21"/>
              </w:rPr>
            </w:pPr>
            <w:r>
              <w:rPr>
                <w:rFonts w:hint="eastAsia" w:ascii="Arial" w:cs="Arial"/>
                <w:color w:val="auto"/>
                <w:szCs w:val="21"/>
              </w:rPr>
              <w:t>总</w:t>
            </w:r>
            <w:r>
              <w:rPr>
                <w:rFonts w:ascii="Arial" w:hAnsi="Arial" w:cs="Arial"/>
                <w:color w:val="auto"/>
                <w:szCs w:val="21"/>
              </w:rPr>
              <w:t xml:space="preserve">  </w:t>
            </w:r>
            <w:r>
              <w:rPr>
                <w:rFonts w:ascii="Arial" w:cs="Arial"/>
                <w:color w:val="auto"/>
                <w:szCs w:val="21"/>
              </w:rPr>
              <w:t>计</w:t>
            </w:r>
          </w:p>
        </w:tc>
        <w:tc>
          <w:tcPr>
            <w:tcW w:w="800"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6.8</w:t>
            </w:r>
          </w:p>
        </w:tc>
        <w:tc>
          <w:tcPr>
            <w:tcW w:w="750"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7.7</w:t>
            </w:r>
          </w:p>
        </w:tc>
        <w:tc>
          <w:tcPr>
            <w:tcW w:w="738"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6.3</w:t>
            </w:r>
          </w:p>
        </w:tc>
        <w:tc>
          <w:tcPr>
            <w:tcW w:w="726" w:type="dxa"/>
            <w:vAlign w:val="center"/>
          </w:tcPr>
          <w:p>
            <w:pPr>
              <w:spacing w:line="240" w:lineRule="atLeast"/>
              <w:jc w:val="center"/>
              <w:rPr>
                <w:rFonts w:ascii="Arial" w:hAnsi="Arial" w:cs="Arial"/>
                <w:color w:val="auto"/>
                <w:szCs w:val="21"/>
              </w:rPr>
            </w:pPr>
            <w:r>
              <w:rPr>
                <w:rFonts w:hint="eastAsia" w:ascii="Arial" w:hAnsi="Arial" w:cs="Arial"/>
                <w:color w:val="auto"/>
                <w:szCs w:val="21"/>
              </w:rPr>
              <w:t>20</w:t>
            </w:r>
          </w:p>
        </w:tc>
        <w:tc>
          <w:tcPr>
            <w:tcW w:w="729" w:type="dxa"/>
            <w:vAlign w:val="center"/>
          </w:tcPr>
          <w:p>
            <w:pPr>
              <w:spacing w:line="240" w:lineRule="atLeast"/>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2</w:t>
            </w:r>
          </w:p>
        </w:tc>
        <w:tc>
          <w:tcPr>
            <w:tcW w:w="744"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16.7</w:t>
            </w:r>
          </w:p>
        </w:tc>
        <w:tc>
          <w:tcPr>
            <w:tcW w:w="747" w:type="dxa"/>
            <w:vAlign w:val="center"/>
          </w:tcPr>
          <w:p>
            <w:pPr>
              <w:spacing w:line="240" w:lineRule="atLeast"/>
              <w:jc w:val="center"/>
              <w:rPr>
                <w:rFonts w:hint="default" w:ascii="Arial" w:hAnsi="Arial" w:eastAsia="宋体" w:cs="Arial"/>
                <w:color w:val="auto"/>
                <w:szCs w:val="21"/>
                <w:lang w:val="en-US" w:eastAsia="zh-CN"/>
              </w:rPr>
            </w:pPr>
            <w:r>
              <w:rPr>
                <w:rFonts w:hint="eastAsia" w:ascii="Arial" w:hAnsi="Arial" w:cs="Arial"/>
                <w:color w:val="auto"/>
                <w:szCs w:val="21"/>
                <w:lang w:val="en-US" w:eastAsia="zh-CN"/>
              </w:rPr>
              <w:t>59.5</w:t>
            </w:r>
          </w:p>
        </w:tc>
      </w:tr>
    </w:tbl>
    <w:p>
      <w:pPr>
        <w:adjustRightInd w:val="0"/>
        <w:spacing w:line="560" w:lineRule="exact"/>
        <w:ind w:firstLine="482" w:firstLineChars="200"/>
        <w:rPr>
          <w:rFonts w:hint="eastAsia" w:asciiTheme="minorEastAsia" w:hAnsiTheme="minorEastAsia"/>
          <w:b/>
          <w:color w:val="auto"/>
          <w:sz w:val="24"/>
        </w:rPr>
      </w:pPr>
    </w:p>
    <w:p>
      <w:pPr>
        <w:adjustRightInd w:val="0"/>
        <w:spacing w:line="560" w:lineRule="exact"/>
        <w:ind w:firstLine="482" w:firstLineChars="200"/>
        <w:rPr>
          <w:rFonts w:hint="eastAsia" w:asciiTheme="minorEastAsia" w:hAnsiTheme="minorEastAsia"/>
          <w:b/>
          <w:color w:val="auto"/>
          <w:sz w:val="24"/>
        </w:rPr>
      </w:pP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（三）考证安排</w:t>
      </w:r>
    </w:p>
    <w:tbl>
      <w:tblPr>
        <w:tblStyle w:val="4"/>
        <w:tblpPr w:leftFromText="180" w:rightFromText="180" w:vertAnchor="text" w:tblpXSpec="center" w:tblpY="1"/>
        <w:tblOverlap w:val="never"/>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750"/>
        <w:gridCol w:w="980"/>
        <w:gridCol w:w="298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序号</w:t>
            </w:r>
          </w:p>
        </w:tc>
        <w:tc>
          <w:tcPr>
            <w:tcW w:w="2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职业资格证书</w:t>
            </w:r>
          </w:p>
        </w:tc>
        <w:tc>
          <w:tcPr>
            <w:tcW w:w="9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拟考学期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对应课程</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hAnsi="宋体"/>
                <w:color w:val="auto"/>
                <w:kern w:val="0"/>
                <w:sz w:val="18"/>
                <w:szCs w:val="18"/>
              </w:rPr>
              <w:t>1</w:t>
            </w:r>
          </w:p>
        </w:tc>
        <w:tc>
          <w:tcPr>
            <w:tcW w:w="275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茶艺师</w:t>
            </w:r>
          </w:p>
        </w:tc>
        <w:tc>
          <w:tcPr>
            <w:tcW w:w="98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5</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hint="eastAsia" w:ascii="宋体"/>
                <w:color w:val="auto"/>
                <w:kern w:val="0"/>
                <w:sz w:val="18"/>
                <w:szCs w:val="18"/>
              </w:rPr>
              <w:t>餐饮服务与管理</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eastAsia="宋体"/>
                <w:color w:val="auto"/>
                <w:kern w:val="0"/>
                <w:sz w:val="18"/>
                <w:szCs w:val="18"/>
                <w:lang w:eastAsia="zh-CN"/>
              </w:rPr>
            </w:pP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r>
    </w:tbl>
    <w:p>
      <w:pPr>
        <w:adjustRightInd w:val="0"/>
        <w:spacing w:line="560" w:lineRule="exact"/>
        <w:ind w:firstLine="482" w:firstLineChars="200"/>
        <w:rPr>
          <w:rFonts w:ascii="黑体" w:hAnsi="黑体" w:eastAsia="黑体"/>
          <w:b/>
          <w:color w:val="auto"/>
          <w:sz w:val="24"/>
        </w:rPr>
        <w:sectPr>
          <w:footerReference r:id="rId3" w:type="default"/>
          <w:pgSz w:w="11906" w:h="16838"/>
          <w:pgMar w:top="1440" w:right="1800" w:bottom="1440" w:left="1800" w:header="851" w:footer="992" w:gutter="0"/>
          <w:pgNumType w:start="1"/>
          <w:cols w:space="425" w:num="1"/>
          <w:docGrid w:type="lines" w:linePitch="312" w:charSpace="0"/>
        </w:sectPr>
      </w:pPr>
    </w:p>
    <w:p>
      <w:pPr>
        <w:adjustRightInd w:val="0"/>
        <w:spacing w:line="560" w:lineRule="exact"/>
        <w:ind w:firstLine="482" w:firstLineChars="200"/>
        <w:rPr>
          <w:rFonts w:ascii="黑体" w:hAnsi="黑体" w:eastAsia="黑体"/>
          <w:b/>
          <w:color w:val="auto"/>
          <w:sz w:val="24"/>
        </w:rPr>
      </w:pPr>
      <w:r>
        <w:rPr>
          <w:rFonts w:hint="eastAsia" w:ascii="黑体" w:hAnsi="黑体" w:eastAsia="黑体"/>
          <w:b/>
          <w:color w:val="auto"/>
          <w:sz w:val="24"/>
        </w:rPr>
        <w:t>九</w:t>
      </w:r>
      <w:r>
        <w:rPr>
          <w:rFonts w:ascii="黑体" w:hAnsi="黑体" w:eastAsia="黑体"/>
          <w:b/>
          <w:color w:val="auto"/>
          <w:sz w:val="24"/>
        </w:rPr>
        <w:t>、教学进程总体安排</w:t>
      </w:r>
    </w:p>
    <w:p>
      <w:pPr>
        <w:spacing w:before="156" w:beforeLines="50" w:after="156" w:afterLines="50"/>
        <w:ind w:firstLine="422"/>
        <w:jc w:val="center"/>
        <w:rPr>
          <w:rFonts w:asciiTheme="minorEastAsia" w:hAnsiTheme="minorEastAsia"/>
          <w:b/>
          <w:color w:val="auto"/>
          <w:szCs w:val="21"/>
        </w:rPr>
      </w:pPr>
      <w:r>
        <w:rPr>
          <w:rFonts w:hint="eastAsia" w:asciiTheme="minorEastAsia" w:hAnsiTheme="minorEastAsia"/>
          <w:b/>
          <w:color w:val="auto"/>
          <w:szCs w:val="21"/>
        </w:rPr>
        <w:t>表</w:t>
      </w:r>
      <w:r>
        <w:rPr>
          <w:rFonts w:asciiTheme="minorEastAsia" w:hAnsiTheme="minorEastAsia"/>
          <w:b/>
          <w:color w:val="auto"/>
          <w:szCs w:val="21"/>
        </w:rPr>
        <w:t>4</w:t>
      </w:r>
      <w:r>
        <w:rPr>
          <w:rFonts w:hint="eastAsia" w:asciiTheme="minorEastAsia" w:hAnsiTheme="minorEastAsia"/>
          <w:b/>
          <w:color w:val="auto"/>
          <w:szCs w:val="21"/>
        </w:rPr>
        <w:t xml:space="preserve">     教学进程安排表</w:t>
      </w:r>
    </w:p>
    <w:tbl>
      <w:tblPr>
        <w:tblStyle w:val="4"/>
        <w:tblpPr w:leftFromText="180" w:rightFromText="180" w:vertAnchor="page" w:horzAnchor="margin" w:tblpY="3000"/>
        <w:tblW w:w="1475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5"/>
        <w:gridCol w:w="2208"/>
        <w:gridCol w:w="1180"/>
        <w:gridCol w:w="641"/>
        <w:gridCol w:w="742"/>
        <w:gridCol w:w="674"/>
        <w:gridCol w:w="681"/>
        <w:gridCol w:w="663"/>
        <w:gridCol w:w="809"/>
        <w:gridCol w:w="808"/>
        <w:gridCol w:w="836"/>
        <w:gridCol w:w="687"/>
        <w:gridCol w:w="681"/>
        <w:gridCol w:w="681"/>
        <w:gridCol w:w="680"/>
        <w:gridCol w:w="681"/>
        <w:gridCol w:w="1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课程类别</w:t>
            </w:r>
          </w:p>
        </w:tc>
        <w:tc>
          <w:tcPr>
            <w:tcW w:w="2208"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课程名称</w:t>
            </w:r>
          </w:p>
        </w:tc>
        <w:tc>
          <w:tcPr>
            <w:tcW w:w="1180"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课程代码</w:t>
            </w:r>
          </w:p>
        </w:tc>
        <w:tc>
          <w:tcPr>
            <w:tcW w:w="641"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学分</w:t>
            </w:r>
          </w:p>
        </w:tc>
        <w:tc>
          <w:tcPr>
            <w:tcW w:w="2097" w:type="dxa"/>
            <w:gridSpan w:val="3"/>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学时数</w:t>
            </w:r>
          </w:p>
        </w:tc>
        <w:tc>
          <w:tcPr>
            <w:tcW w:w="663"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课程性质</w:t>
            </w:r>
          </w:p>
        </w:tc>
        <w:tc>
          <w:tcPr>
            <w:tcW w:w="1617" w:type="dxa"/>
            <w:gridSpan w:val="2"/>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考核方式</w:t>
            </w:r>
          </w:p>
        </w:tc>
        <w:tc>
          <w:tcPr>
            <w:tcW w:w="4246" w:type="dxa"/>
            <w:gridSpan w:val="6"/>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各学期周学时分配</w:t>
            </w:r>
          </w:p>
        </w:tc>
        <w:tc>
          <w:tcPr>
            <w:tcW w:w="1425" w:type="dxa"/>
            <w:vMerge w:val="restart"/>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2208"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1180" w:type="dxa"/>
            <w:vMerge w:val="continue"/>
          </w:tcPr>
          <w:p>
            <w:pPr>
              <w:widowControl/>
              <w:adjustRightInd w:val="0"/>
              <w:snapToGrid w:val="0"/>
              <w:jc w:val="center"/>
              <w:rPr>
                <w:rFonts w:cs="宋体" w:asciiTheme="minorEastAsia" w:hAnsiTheme="minorEastAsia"/>
                <w:color w:val="auto"/>
                <w:kern w:val="0"/>
                <w:szCs w:val="21"/>
              </w:rPr>
            </w:pPr>
          </w:p>
        </w:tc>
        <w:tc>
          <w:tcPr>
            <w:tcW w:w="64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742"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总学时</w:t>
            </w:r>
          </w:p>
        </w:tc>
        <w:tc>
          <w:tcPr>
            <w:tcW w:w="674"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理论学时</w:t>
            </w:r>
          </w:p>
        </w:tc>
        <w:tc>
          <w:tcPr>
            <w:tcW w:w="681"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实践学时</w:t>
            </w:r>
          </w:p>
        </w:tc>
        <w:tc>
          <w:tcPr>
            <w:tcW w:w="663"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809"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考查</w:t>
            </w:r>
          </w:p>
        </w:tc>
        <w:tc>
          <w:tcPr>
            <w:tcW w:w="808"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考试</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一</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二</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三</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四</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五</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六</w:t>
            </w:r>
          </w:p>
        </w:tc>
        <w:tc>
          <w:tcPr>
            <w:tcW w:w="1425" w:type="dxa"/>
            <w:vMerge w:val="continue"/>
            <w:shd w:val="clear" w:color="auto" w:fill="auto"/>
            <w:vAlign w:val="center"/>
          </w:tcPr>
          <w:p>
            <w:pPr>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2208"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1180" w:type="dxa"/>
            <w:vMerge w:val="continue"/>
          </w:tcPr>
          <w:p>
            <w:pPr>
              <w:widowControl/>
              <w:adjustRightInd w:val="0"/>
              <w:snapToGrid w:val="0"/>
              <w:jc w:val="center"/>
              <w:rPr>
                <w:rFonts w:cs="宋体" w:asciiTheme="minorEastAsia" w:hAnsiTheme="minorEastAsia"/>
                <w:color w:val="auto"/>
                <w:kern w:val="0"/>
                <w:szCs w:val="21"/>
              </w:rPr>
            </w:pPr>
          </w:p>
        </w:tc>
        <w:tc>
          <w:tcPr>
            <w:tcW w:w="64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742"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74"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8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63"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809"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808" w:type="dxa"/>
            <w:vMerge w:val="continue"/>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16+4周</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15+5</w:t>
            </w:r>
          </w:p>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周</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15+5</w:t>
            </w:r>
          </w:p>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周</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0+20</w:t>
            </w:r>
          </w:p>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周</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19+1周</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5+15周</w:t>
            </w:r>
          </w:p>
        </w:tc>
        <w:tc>
          <w:tcPr>
            <w:tcW w:w="1425" w:type="dxa"/>
            <w:vMerge w:val="continue"/>
            <w:shd w:val="clear" w:color="auto" w:fill="auto"/>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公共基础课程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职业生涯规划</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3000010</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哲学与人生</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3000013</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经济政治与社会</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3000012</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职业道德与法律</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3000011</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　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 w:hRule="atLeast"/>
        </w:trPr>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语文</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3000001</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21</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英语</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3000002</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19</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298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298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数学</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3000005</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17</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268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268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计算机应用基础</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3000003</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64</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24</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历史</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3000007</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　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公共艺术</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3000006</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体育与健康</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3000004</w:t>
            </w: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92</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92</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心理健康</w:t>
            </w: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中华优秀传统文化</w:t>
            </w: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社会责任教育</w:t>
            </w: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86</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1350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1234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116</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w:t>
            </w: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ind w:right="-130" w:rightChars="-62"/>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占比：3</w:t>
            </w:r>
            <w:r>
              <w:rPr>
                <w:rFonts w:cs="宋体" w:asciiTheme="minorEastAsia" w:hAnsiTheme="minorEastAsia"/>
                <w:color w:val="auto"/>
                <w:kern w:val="0"/>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专业基础课程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餐饮服务与管理</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1104028</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8</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124</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旅游地理</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1104020</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76</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76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旅游概论</w:t>
            </w:r>
          </w:p>
        </w:tc>
        <w:tc>
          <w:tcPr>
            <w:tcW w:w="1180" w:type="dxa"/>
          </w:tcPr>
          <w:p>
            <w:pPr>
              <w:widowControl/>
              <w:adjustRightInd w:val="0"/>
              <w:snapToGrid w:val="0"/>
              <w:jc w:val="center"/>
              <w:rPr>
                <w:rFonts w:cs="宋体" w:asciiTheme="minorEastAsia" w:hAnsiTheme="minorEastAsia"/>
                <w:color w:val="auto"/>
                <w:kern w:val="0"/>
                <w:sz w:val="18"/>
                <w:szCs w:val="18"/>
              </w:rPr>
            </w:pPr>
            <w:r>
              <w:rPr>
                <w:rFonts w:hint="eastAsia" w:cs="宋体" w:asciiTheme="minorEastAsia" w:hAnsiTheme="minorEastAsia"/>
                <w:color w:val="auto"/>
                <w:kern w:val="0"/>
                <w:sz w:val="18"/>
                <w:szCs w:val="18"/>
              </w:rPr>
              <w:t>1104021</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17</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 w:val="18"/>
                <w:szCs w:val="18"/>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专业核心课程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前厅服务与管理</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1104025</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占比：7</w:t>
            </w:r>
            <w:r>
              <w:rPr>
                <w:rFonts w:cs="宋体" w:asciiTheme="minorEastAsia" w:hAnsiTheme="minorEastAsia"/>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康乐服务与管理</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1104027</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普通话</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3000008</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客房服务与管理</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1104026</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90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导游语言技巧</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1104039</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76</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服务日语</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25</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376</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276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　</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占比：1</w:t>
            </w:r>
            <w:r>
              <w:rPr>
                <w:rFonts w:cs="宋体" w:asciiTheme="minorEastAsia" w:hAnsiTheme="minorEastAsia"/>
                <w:color w:val="auto"/>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专业（技能）方向课程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形体训练</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1103018</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64</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64</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服务礼仪</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1103028</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专业技能训练</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1104032</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50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9</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144</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144</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占比：4</w:t>
            </w:r>
            <w:r>
              <w:rPr>
                <w:rFonts w:cs="宋体" w:asciiTheme="minorEastAsia" w:hAnsiTheme="minorEastAsia"/>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素质拓展课程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酒店文化</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1104036</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饭店管理概论</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1104015</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中国主要客源国概况</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1104035</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晚自习教学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会议服务</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1104029</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菜单与酒水</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1104037</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32</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22</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食品营养与卫生</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1104024</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ascii="Arial" w:hAnsi="Arial" w:cs="Arial"/>
                <w:color w:val="auto"/>
                <w:kern w:val="0"/>
                <w:szCs w:val="21"/>
              </w:rPr>
              <w:t>√</w:t>
            </w: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198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96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102</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占比：5</w:t>
            </w:r>
            <w:r>
              <w:rPr>
                <w:rFonts w:cs="宋体" w:asciiTheme="minorEastAsia" w:hAnsiTheme="minorEastAsia"/>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专业实践课程</w:t>
            </w: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认知学习</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技能实践</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跟岗实训</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1401033</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顶岗实习</w:t>
            </w:r>
          </w:p>
        </w:tc>
        <w:tc>
          <w:tcPr>
            <w:tcW w:w="1180"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1401032</w:t>
            </w: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15</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450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450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15W</w:t>
            </w: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widowControl/>
              <w:adjustRightInd w:val="0"/>
              <w:snapToGrid w:val="0"/>
              <w:jc w:val="left"/>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8" w:type="dxa"/>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43</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1290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1290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4W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20W</w:t>
            </w: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15W</w:t>
            </w: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2208" w:type="dxa"/>
          </w:tcPr>
          <w:p>
            <w:pPr>
              <w:widowControl/>
              <w:adjustRightInd w:val="0"/>
              <w:snapToGrid w:val="0"/>
              <w:jc w:val="center"/>
              <w:rPr>
                <w:rFonts w:cs="宋体" w:asciiTheme="minorEastAsia" w:hAnsiTheme="minorEastAsia"/>
                <w:color w:val="auto"/>
                <w:kern w:val="0"/>
                <w:szCs w:val="21"/>
              </w:rPr>
            </w:pP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占比：3</w:t>
            </w:r>
            <w:r>
              <w:rPr>
                <w:rFonts w:cs="宋体" w:asciiTheme="minorEastAsia" w:hAnsiTheme="minorEastAsia"/>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883" w:type="dxa"/>
            <w:gridSpan w:val="2"/>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总计</w:t>
            </w:r>
          </w:p>
        </w:tc>
        <w:tc>
          <w:tcPr>
            <w:tcW w:w="1180" w:type="dxa"/>
            <w:shd w:val="clear" w:color="auto" w:fill="auto"/>
            <w:vAlign w:val="center"/>
          </w:tcPr>
          <w:p>
            <w:pPr>
              <w:widowControl/>
              <w:jc w:val="left"/>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183</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3618</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1806</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1812</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restart"/>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其他</w:t>
            </w:r>
          </w:p>
        </w:tc>
        <w:tc>
          <w:tcPr>
            <w:tcW w:w="2208" w:type="dxa"/>
            <w:shd w:val="clear" w:color="auto" w:fill="auto"/>
            <w:vAlign w:val="center"/>
          </w:tcPr>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rPr>
              <w:t>入学教育</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30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vMerge w:val="restart"/>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各专业部根据学校要求及自身情况灵活安排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rPr>
              <w:t>军训</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t>
            </w: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74" w:type="dxa"/>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60</w:t>
            </w: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2W</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rPr>
              <w:t>考试（或毕业教育）</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w:t>
            </w: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1W</w:t>
            </w: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rPr>
              <w:t>职业技能鉴定</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7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8" w:type="dxa"/>
            <w:shd w:val="clear" w:color="auto" w:fill="auto"/>
            <w:vAlign w:val="center"/>
          </w:tcPr>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rPr>
              <w:t>社会实践</w:t>
            </w:r>
          </w:p>
        </w:tc>
        <w:tc>
          <w:tcPr>
            <w:tcW w:w="1180"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4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4" w:type="dxa"/>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3"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8" w:type="dxa"/>
          </w:tcPr>
          <w:p>
            <w:pPr>
              <w:widowControl/>
              <w:adjustRightInd w:val="0"/>
              <w:snapToGrid w:val="0"/>
              <w:jc w:val="center"/>
              <w:rPr>
                <w:rFonts w:cs="宋体" w:asciiTheme="minorEastAsia" w:hAnsiTheme="minorEastAsia"/>
                <w:color w:val="auto"/>
                <w:kern w:val="0"/>
                <w:szCs w:val="21"/>
              </w:rPr>
            </w:pPr>
          </w:p>
        </w:tc>
        <w:tc>
          <w:tcPr>
            <w:tcW w:w="836"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7"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8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1425"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bl>
    <w:p>
      <w:pPr>
        <w:rPr>
          <w:color w:val="auto"/>
        </w:rPr>
      </w:pPr>
      <w:r>
        <w:rPr>
          <w:rFonts w:hint="eastAsia"/>
          <w:color w:val="auto"/>
        </w:rPr>
        <w:t>注：</w:t>
      </w:r>
    </w:p>
    <w:p>
      <w:pPr>
        <w:rPr>
          <w:color w:val="auto"/>
        </w:rPr>
      </w:pPr>
      <w:r>
        <w:rPr>
          <w:rFonts w:hint="eastAsia"/>
          <w:color w:val="auto"/>
        </w:rPr>
        <w:t>1. “各学期周学时分配”列中“X+Y周”的“X”指课堂教学周数；“Y”指停课实践周数；</w:t>
      </w:r>
    </w:p>
    <w:p>
      <w:pPr>
        <w:rPr>
          <w:color w:val="auto"/>
        </w:rPr>
      </w:pPr>
      <w:r>
        <w:rPr>
          <w:rFonts w:hint="eastAsia"/>
          <w:color w:val="auto"/>
        </w:rPr>
        <w:t>2. 实习实训专周是指停课进行实习实训，若为1周则在表中表示为“1W”，按1周30学时统计学时；</w:t>
      </w:r>
    </w:p>
    <w:p>
      <w:pPr>
        <w:rPr>
          <w:color w:val="auto"/>
        </w:rPr>
      </w:pPr>
      <w:r>
        <w:rPr>
          <w:rFonts w:hint="eastAsia"/>
          <w:color w:val="auto"/>
        </w:rPr>
        <w:t>3. 课程考核方式有“考查”与“考试”两种，在相应考核方式中注明考试或考查的学期；</w:t>
      </w:r>
    </w:p>
    <w:p>
      <w:pPr>
        <w:rPr>
          <w:color w:val="auto"/>
        </w:rPr>
      </w:pPr>
      <w:r>
        <w:rPr>
          <w:rFonts w:hint="eastAsia"/>
          <w:color w:val="auto"/>
        </w:rPr>
        <w:t>4.如专业基础课程与专业核心课程层次差异不大的专业，可不设专业基础课程这一级，全部归入专业核心课程；</w:t>
      </w:r>
    </w:p>
    <w:p>
      <w:pPr>
        <w:rPr>
          <w:color w:val="auto"/>
        </w:rPr>
      </w:pPr>
      <w:r>
        <w:rPr>
          <w:rFonts w:hint="eastAsia"/>
          <w:color w:val="auto"/>
        </w:rPr>
        <w:t>5. 选修课学时数为总学时的10%左右，请注明“限选”或“任选”，在备注处注明开课形式：课堂教学、网络课程自学或讲座；</w:t>
      </w:r>
    </w:p>
    <w:p>
      <w:pPr>
        <w:rPr>
          <w:color w:val="auto"/>
        </w:rPr>
      </w:pPr>
      <w:r>
        <w:rPr>
          <w:rFonts w:hint="eastAsia"/>
          <w:color w:val="auto"/>
        </w:rPr>
        <w:t>6. 素质拓展课程”专指与专业能力提高相关的课程。各系、专业可以根据教学需要，并结合第二课堂，自行安排并规定学生应修读学分；</w:t>
      </w:r>
    </w:p>
    <w:p>
      <w:pPr>
        <w:rPr>
          <w:color w:val="auto"/>
        </w:rPr>
      </w:pPr>
      <w:r>
        <w:rPr>
          <w:rFonts w:hint="eastAsia"/>
          <w:color w:val="auto"/>
        </w:rPr>
        <w:t>7. 课程代码在诊改办处查询，如为新课，按诊改办要求编码；</w:t>
      </w:r>
    </w:p>
    <w:p>
      <w:pPr>
        <w:rPr>
          <w:rFonts w:ascii="黑体" w:hAnsi="黑体" w:eastAsia="黑体"/>
          <w:b/>
          <w:color w:val="auto"/>
        </w:rPr>
        <w:sectPr>
          <w:pgSz w:w="16838" w:h="11906" w:orient="landscape"/>
          <w:pgMar w:top="1800" w:right="1440" w:bottom="1800" w:left="1440" w:header="851" w:footer="992" w:gutter="0"/>
          <w:cols w:space="425" w:num="1"/>
          <w:docGrid w:type="lines" w:linePitch="312" w:charSpace="0"/>
        </w:sectPr>
      </w:pPr>
      <w:r>
        <w:rPr>
          <w:rFonts w:hint="eastAsia"/>
          <w:color w:val="auto"/>
        </w:rPr>
        <w:t>8. “其他“板块中的内容各专业部根据实际需求添加内容。</w:t>
      </w:r>
    </w:p>
    <w:p>
      <w:pPr>
        <w:adjustRightInd w:val="0"/>
        <w:spacing w:line="560" w:lineRule="exact"/>
        <w:ind w:firstLine="482" w:firstLineChars="200"/>
        <w:rPr>
          <w:rFonts w:ascii="黑体" w:hAnsi="黑体" w:eastAsia="黑体"/>
          <w:b/>
          <w:color w:val="auto"/>
          <w:sz w:val="24"/>
        </w:rPr>
      </w:pPr>
      <w:r>
        <w:rPr>
          <w:rFonts w:hint="eastAsia" w:ascii="黑体" w:hAnsi="黑体" w:eastAsia="黑体"/>
          <w:b/>
          <w:color w:val="auto"/>
          <w:sz w:val="24"/>
        </w:rPr>
        <w:t>十</w:t>
      </w:r>
      <w:r>
        <w:rPr>
          <w:rFonts w:ascii="黑体" w:hAnsi="黑体" w:eastAsia="黑体"/>
          <w:b/>
          <w:color w:val="auto"/>
          <w:sz w:val="24"/>
        </w:rPr>
        <w:t>、</w:t>
      </w:r>
      <w:r>
        <w:rPr>
          <w:rFonts w:hint="eastAsia" w:ascii="黑体" w:hAnsi="黑体" w:eastAsia="黑体"/>
          <w:b/>
          <w:color w:val="auto"/>
          <w:sz w:val="24"/>
        </w:rPr>
        <w:t>实施保障</w:t>
      </w:r>
    </w:p>
    <w:p>
      <w:pPr>
        <w:adjustRightInd w:val="0"/>
        <w:spacing w:line="560" w:lineRule="exact"/>
        <w:ind w:firstLine="482" w:firstLineChars="200"/>
        <w:rPr>
          <w:rFonts w:asciiTheme="minorEastAsia" w:hAnsiTheme="minorEastAsia"/>
          <w:b/>
          <w:color w:val="auto"/>
          <w:sz w:val="24"/>
        </w:rPr>
      </w:pPr>
      <w:r>
        <w:rPr>
          <w:rFonts w:asciiTheme="minorEastAsia" w:hAnsiTheme="minorEastAsia"/>
          <w:b/>
          <w:color w:val="auto"/>
          <w:sz w:val="24"/>
        </w:rPr>
        <w:t>（</w:t>
      </w:r>
      <w:r>
        <w:rPr>
          <w:rFonts w:hint="eastAsia" w:asciiTheme="minorEastAsia" w:hAnsiTheme="minorEastAsia"/>
          <w:b/>
          <w:color w:val="auto"/>
          <w:sz w:val="24"/>
        </w:rPr>
        <w:t>一</w:t>
      </w:r>
      <w:r>
        <w:rPr>
          <w:rFonts w:asciiTheme="minorEastAsia" w:hAnsiTheme="minorEastAsia"/>
          <w:b/>
          <w:color w:val="auto"/>
          <w:sz w:val="24"/>
        </w:rPr>
        <w:t>）师资队伍</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1.专业负责人情况</w:t>
      </w:r>
    </w:p>
    <w:tbl>
      <w:tblPr>
        <w:tblStyle w:val="4"/>
        <w:tblW w:w="8384" w:type="dxa"/>
        <w:jc w:val="center"/>
        <w:tblLayout w:type="fixed"/>
        <w:tblCellMar>
          <w:top w:w="0" w:type="dxa"/>
          <w:left w:w="28" w:type="dxa"/>
          <w:bottom w:w="0" w:type="dxa"/>
          <w:right w:w="28" w:type="dxa"/>
        </w:tblCellMar>
      </w:tblPr>
      <w:tblGrid>
        <w:gridCol w:w="1193"/>
        <w:gridCol w:w="1890"/>
        <w:gridCol w:w="810"/>
        <w:gridCol w:w="870"/>
        <w:gridCol w:w="1663"/>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b/>
                <w:color w:val="auto"/>
                <w:szCs w:val="21"/>
              </w:rPr>
            </w:pPr>
            <w:r>
              <w:rPr>
                <w:rFonts w:hint="eastAsia"/>
                <w:b/>
                <w:color w:val="auto"/>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b/>
                <w:color w:val="auto"/>
                <w:szCs w:val="21"/>
              </w:rPr>
            </w:pPr>
            <w:r>
              <w:rPr>
                <w:rFonts w:hint="eastAsia"/>
                <w:b/>
                <w:color w:val="auto"/>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b/>
                <w:color w:val="auto"/>
                <w:szCs w:val="21"/>
              </w:rPr>
            </w:pPr>
            <w:r>
              <w:rPr>
                <w:rFonts w:hint="eastAsia"/>
                <w:b/>
                <w:color w:val="auto"/>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b/>
                <w:color w:val="auto"/>
                <w:szCs w:val="21"/>
              </w:rPr>
            </w:pPr>
            <w:r>
              <w:rPr>
                <w:rFonts w:hint="eastAsia"/>
                <w:b/>
                <w:color w:val="auto"/>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b/>
                <w:color w:val="auto"/>
                <w:szCs w:val="21"/>
              </w:rPr>
            </w:pPr>
            <w:r>
              <w:rPr>
                <w:rFonts w:hint="eastAsia"/>
                <w:b/>
                <w:color w:val="auto"/>
                <w:szCs w:val="21"/>
              </w:rPr>
              <w:t>职业（执业）</w:t>
            </w:r>
          </w:p>
          <w:p>
            <w:pPr>
              <w:jc w:val="center"/>
              <w:rPr>
                <w:b/>
                <w:color w:val="auto"/>
                <w:szCs w:val="21"/>
              </w:rPr>
            </w:pPr>
            <w:r>
              <w:rPr>
                <w:rFonts w:hint="eastAsia"/>
                <w:b/>
                <w:color w:val="auto"/>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b/>
                <w:color w:val="auto"/>
                <w:szCs w:val="21"/>
              </w:rPr>
            </w:pPr>
            <w:r>
              <w:rPr>
                <w:rFonts w:hint="eastAsia"/>
                <w:b/>
                <w:color w:val="auto"/>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color w:val="auto"/>
                <w:szCs w:val="21"/>
              </w:rPr>
            </w:pPr>
            <w:r>
              <w:rPr>
                <w:rFonts w:hint="eastAsia"/>
                <w:color w:val="auto"/>
                <w:szCs w:val="21"/>
              </w:rPr>
              <w:t>侯静敏</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color w:val="auto"/>
                <w:szCs w:val="21"/>
              </w:rPr>
            </w:pPr>
            <w:r>
              <w:rPr>
                <w:rFonts w:hint="eastAsia"/>
                <w:color w:val="auto"/>
                <w:szCs w:val="21"/>
              </w:rPr>
              <w:t>酒店管理</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color w:val="auto"/>
                <w:szCs w:val="21"/>
              </w:rPr>
            </w:pPr>
            <w:r>
              <w:rPr>
                <w:rFonts w:hint="eastAsia"/>
                <w:color w:val="auto"/>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color w:val="auto"/>
                <w:szCs w:val="21"/>
              </w:rPr>
            </w:pPr>
            <w:r>
              <w:rPr>
                <w:rFonts w:hint="eastAsia"/>
                <w:color w:val="auto"/>
                <w:szCs w:val="21"/>
              </w:rPr>
              <w:t>讲师</w:t>
            </w:r>
          </w:p>
        </w:tc>
        <w:tc>
          <w:tcPr>
            <w:tcW w:w="1663" w:type="dxa"/>
            <w:tcBorders>
              <w:top w:val="single" w:color="000000" w:sz="4" w:space="0"/>
              <w:left w:val="nil"/>
              <w:bottom w:val="single" w:color="000000" w:sz="4" w:space="0"/>
              <w:right w:val="single" w:color="auto" w:sz="4" w:space="0"/>
            </w:tcBorders>
            <w:vAlign w:val="center"/>
          </w:tcPr>
          <w:p>
            <w:pPr>
              <w:jc w:val="center"/>
              <w:rPr>
                <w:color w:val="auto"/>
                <w:szCs w:val="21"/>
              </w:rPr>
            </w:pPr>
            <w:r>
              <w:rPr>
                <w:rFonts w:hint="eastAsia"/>
                <w:color w:val="auto"/>
                <w:szCs w:val="21"/>
              </w:rPr>
              <w:t>高级茶艺师</w:t>
            </w:r>
          </w:p>
          <w:p>
            <w:pPr>
              <w:jc w:val="center"/>
              <w:rPr>
                <w:color w:val="auto"/>
                <w:szCs w:val="21"/>
              </w:rPr>
            </w:pPr>
            <w:r>
              <w:rPr>
                <w:rFonts w:hint="eastAsia"/>
                <w:color w:val="auto"/>
                <w:szCs w:val="21"/>
              </w:rPr>
              <w:t>（三级）</w:t>
            </w:r>
          </w:p>
        </w:tc>
        <w:tc>
          <w:tcPr>
            <w:tcW w:w="1958" w:type="dxa"/>
            <w:tcBorders>
              <w:top w:val="single" w:color="000000" w:sz="4" w:space="0"/>
              <w:left w:val="single" w:color="auto" w:sz="4" w:space="0"/>
              <w:bottom w:val="single" w:color="000000" w:sz="4" w:space="0"/>
              <w:right w:val="single" w:color="000000" w:sz="4" w:space="0"/>
            </w:tcBorders>
            <w:vAlign w:val="center"/>
          </w:tcPr>
          <w:p>
            <w:pPr>
              <w:rPr>
                <w:color w:val="auto"/>
                <w:szCs w:val="21"/>
              </w:rPr>
            </w:pPr>
            <w:r>
              <w:rPr>
                <w:rFonts w:hint="eastAsia"/>
                <w:color w:val="auto"/>
                <w:szCs w:val="21"/>
              </w:rPr>
              <w:t>餐饮服务与管理</w:t>
            </w:r>
          </w:p>
          <w:p>
            <w:pPr>
              <w:rPr>
                <w:color w:val="auto"/>
                <w:szCs w:val="21"/>
              </w:rPr>
            </w:pPr>
            <w:r>
              <w:rPr>
                <w:rFonts w:hint="eastAsia"/>
                <w:color w:val="auto"/>
                <w:szCs w:val="21"/>
              </w:rPr>
              <w:t>前厅服务与管理</w:t>
            </w:r>
          </w:p>
          <w:p>
            <w:pPr>
              <w:rPr>
                <w:color w:val="auto"/>
                <w:szCs w:val="21"/>
              </w:rPr>
            </w:pPr>
            <w:r>
              <w:rPr>
                <w:rFonts w:hint="eastAsia"/>
                <w:color w:val="auto"/>
                <w:szCs w:val="21"/>
              </w:rPr>
              <w:t>客房服务与管理</w:t>
            </w:r>
          </w:p>
        </w:tc>
      </w:tr>
    </w:tbl>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2.专业教师情况</w:t>
      </w:r>
    </w:p>
    <w:tbl>
      <w:tblPr>
        <w:tblStyle w:val="4"/>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b/>
                <w:color w:val="auto"/>
                <w:szCs w:val="21"/>
              </w:rPr>
            </w:pPr>
            <w:r>
              <w:rPr>
                <w:rFonts w:ascii="Arial" w:cs="Arial"/>
                <w:b/>
                <w:color w:val="auto"/>
                <w:szCs w:val="21"/>
              </w:rPr>
              <w:t>序号</w:t>
            </w:r>
          </w:p>
        </w:tc>
        <w:tc>
          <w:tcPr>
            <w:tcW w:w="1080" w:type="dxa"/>
            <w:vAlign w:val="center"/>
          </w:tcPr>
          <w:p>
            <w:pPr>
              <w:jc w:val="center"/>
              <w:rPr>
                <w:rFonts w:ascii="Arial" w:hAnsi="Arial" w:cs="Arial"/>
                <w:b/>
                <w:color w:val="auto"/>
                <w:szCs w:val="21"/>
              </w:rPr>
            </w:pPr>
            <w:r>
              <w:rPr>
                <w:rFonts w:ascii="Arial" w:cs="Arial"/>
                <w:b/>
                <w:color w:val="auto"/>
                <w:szCs w:val="21"/>
              </w:rPr>
              <w:t>姓</w:t>
            </w:r>
            <w:r>
              <w:rPr>
                <w:rFonts w:ascii="Arial" w:hAnsi="Arial" w:cs="Arial"/>
                <w:b/>
                <w:color w:val="auto"/>
                <w:szCs w:val="21"/>
              </w:rPr>
              <w:t xml:space="preserve"> </w:t>
            </w:r>
            <w:r>
              <w:rPr>
                <w:rFonts w:ascii="Arial" w:cs="Arial"/>
                <w:b/>
                <w:color w:val="auto"/>
                <w:szCs w:val="21"/>
              </w:rPr>
              <w:t>名</w:t>
            </w:r>
          </w:p>
        </w:tc>
        <w:tc>
          <w:tcPr>
            <w:tcW w:w="1421" w:type="dxa"/>
            <w:vAlign w:val="center"/>
          </w:tcPr>
          <w:p>
            <w:pPr>
              <w:jc w:val="center"/>
              <w:rPr>
                <w:rFonts w:ascii="Arial" w:hAnsi="Arial" w:cs="Arial"/>
                <w:b/>
                <w:color w:val="auto"/>
                <w:szCs w:val="21"/>
              </w:rPr>
            </w:pPr>
            <w:r>
              <w:rPr>
                <w:rFonts w:ascii="Arial" w:cs="Arial"/>
                <w:b/>
                <w:color w:val="auto"/>
                <w:szCs w:val="21"/>
              </w:rPr>
              <w:t>所学专业</w:t>
            </w:r>
          </w:p>
        </w:tc>
        <w:tc>
          <w:tcPr>
            <w:tcW w:w="911" w:type="dxa"/>
            <w:vAlign w:val="center"/>
          </w:tcPr>
          <w:p>
            <w:pPr>
              <w:jc w:val="center"/>
              <w:rPr>
                <w:rFonts w:ascii="Arial" w:hAnsi="Arial" w:cs="Arial"/>
                <w:b/>
                <w:color w:val="auto"/>
                <w:szCs w:val="21"/>
              </w:rPr>
            </w:pPr>
            <w:r>
              <w:rPr>
                <w:rFonts w:ascii="Arial" w:cs="Arial"/>
                <w:b/>
                <w:color w:val="auto"/>
                <w:szCs w:val="21"/>
              </w:rPr>
              <w:t>学历</w:t>
            </w:r>
          </w:p>
        </w:tc>
        <w:tc>
          <w:tcPr>
            <w:tcW w:w="1185" w:type="dxa"/>
            <w:vAlign w:val="center"/>
          </w:tcPr>
          <w:p>
            <w:pPr>
              <w:jc w:val="center"/>
              <w:rPr>
                <w:rFonts w:ascii="Arial" w:hAnsi="Arial" w:cs="Arial"/>
                <w:b/>
                <w:color w:val="auto"/>
                <w:szCs w:val="21"/>
              </w:rPr>
            </w:pPr>
            <w:r>
              <w:rPr>
                <w:rFonts w:ascii="Arial" w:cs="Arial"/>
                <w:b/>
                <w:color w:val="auto"/>
                <w:szCs w:val="21"/>
              </w:rPr>
              <w:t>职称</w:t>
            </w:r>
            <w:r>
              <w:rPr>
                <w:rFonts w:ascii="Arial" w:hAnsi="Arial" w:cs="Arial"/>
                <w:b/>
                <w:color w:val="auto"/>
                <w:szCs w:val="21"/>
              </w:rPr>
              <w:t>/</w:t>
            </w:r>
            <w:r>
              <w:rPr>
                <w:rFonts w:ascii="Arial" w:cs="Arial"/>
                <w:b/>
                <w:color w:val="auto"/>
                <w:szCs w:val="21"/>
              </w:rPr>
              <w:t>职务</w:t>
            </w:r>
          </w:p>
        </w:tc>
        <w:tc>
          <w:tcPr>
            <w:tcW w:w="1321" w:type="dxa"/>
            <w:vAlign w:val="center"/>
          </w:tcPr>
          <w:p>
            <w:pPr>
              <w:spacing w:line="0" w:lineRule="atLeast"/>
              <w:jc w:val="center"/>
              <w:rPr>
                <w:rFonts w:ascii="Arial" w:hAnsi="Arial" w:cs="Arial"/>
                <w:b/>
                <w:color w:val="auto"/>
                <w:szCs w:val="21"/>
              </w:rPr>
            </w:pPr>
            <w:r>
              <w:rPr>
                <w:rFonts w:ascii="Arial" w:cs="Arial"/>
                <w:b/>
                <w:color w:val="auto"/>
                <w:szCs w:val="21"/>
              </w:rPr>
              <w:t>职业（执业）</w:t>
            </w:r>
          </w:p>
          <w:p>
            <w:pPr>
              <w:jc w:val="center"/>
              <w:rPr>
                <w:rFonts w:ascii="Arial" w:hAnsi="Arial" w:cs="Arial"/>
                <w:b/>
                <w:color w:val="auto"/>
                <w:szCs w:val="21"/>
              </w:rPr>
            </w:pPr>
            <w:r>
              <w:rPr>
                <w:rFonts w:ascii="Arial" w:cs="Arial"/>
                <w:b/>
                <w:color w:val="auto"/>
                <w:szCs w:val="21"/>
              </w:rPr>
              <w:t>资格</w:t>
            </w:r>
          </w:p>
        </w:tc>
        <w:tc>
          <w:tcPr>
            <w:tcW w:w="2029" w:type="dxa"/>
            <w:vAlign w:val="center"/>
          </w:tcPr>
          <w:p>
            <w:pPr>
              <w:jc w:val="center"/>
              <w:rPr>
                <w:rFonts w:ascii="Arial" w:hAnsi="Arial" w:cs="Arial"/>
                <w:b/>
                <w:color w:val="auto"/>
                <w:szCs w:val="21"/>
              </w:rPr>
            </w:pPr>
            <w:r>
              <w:rPr>
                <w:rFonts w:ascii="Arial" w:cs="Arial"/>
                <w:b/>
                <w:color w:val="auto"/>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color w:val="auto"/>
                <w:szCs w:val="21"/>
              </w:rPr>
            </w:pPr>
            <w:r>
              <w:rPr>
                <w:rFonts w:hint="eastAsia" w:ascii="Arial" w:hAnsi="Arial" w:cs="Arial"/>
                <w:color w:val="auto"/>
                <w:szCs w:val="21"/>
              </w:rPr>
              <w:t>1</w:t>
            </w:r>
          </w:p>
        </w:tc>
        <w:tc>
          <w:tcPr>
            <w:tcW w:w="1080" w:type="dxa"/>
            <w:vAlign w:val="center"/>
          </w:tcPr>
          <w:p>
            <w:pPr>
              <w:jc w:val="center"/>
              <w:rPr>
                <w:rFonts w:ascii="Arial" w:hAnsi="Arial" w:cs="Arial"/>
                <w:color w:val="auto"/>
                <w:szCs w:val="21"/>
              </w:rPr>
            </w:pPr>
            <w:r>
              <w:rPr>
                <w:rFonts w:hint="eastAsia" w:ascii="Arial" w:hAnsi="Arial" w:cs="Arial"/>
                <w:color w:val="auto"/>
                <w:szCs w:val="21"/>
              </w:rPr>
              <w:t>张颖</w:t>
            </w:r>
          </w:p>
        </w:tc>
        <w:tc>
          <w:tcPr>
            <w:tcW w:w="1421" w:type="dxa"/>
            <w:vAlign w:val="center"/>
          </w:tcPr>
          <w:p>
            <w:pPr>
              <w:jc w:val="center"/>
              <w:rPr>
                <w:rFonts w:ascii="Arial" w:hAnsi="Arial" w:cs="Arial"/>
                <w:color w:val="auto"/>
                <w:szCs w:val="21"/>
              </w:rPr>
            </w:pPr>
            <w:r>
              <w:rPr>
                <w:rFonts w:hint="eastAsia" w:ascii="Arial" w:hAnsi="Arial" w:cs="Arial"/>
                <w:color w:val="auto"/>
                <w:szCs w:val="21"/>
              </w:rPr>
              <w:t>旅游管理</w:t>
            </w:r>
          </w:p>
        </w:tc>
        <w:tc>
          <w:tcPr>
            <w:tcW w:w="911" w:type="dxa"/>
            <w:vAlign w:val="center"/>
          </w:tcPr>
          <w:p>
            <w:pPr>
              <w:jc w:val="center"/>
              <w:rPr>
                <w:rFonts w:ascii="Arial" w:hAnsi="Arial" w:cs="Arial"/>
                <w:color w:val="auto"/>
                <w:szCs w:val="21"/>
              </w:rPr>
            </w:pPr>
            <w:r>
              <w:rPr>
                <w:rFonts w:hint="eastAsia" w:ascii="Arial" w:hAnsi="Arial" w:cs="Arial"/>
                <w:color w:val="auto"/>
                <w:szCs w:val="21"/>
              </w:rPr>
              <w:t>本科</w:t>
            </w:r>
          </w:p>
        </w:tc>
        <w:tc>
          <w:tcPr>
            <w:tcW w:w="1185" w:type="dxa"/>
            <w:vAlign w:val="center"/>
          </w:tcPr>
          <w:p>
            <w:pPr>
              <w:jc w:val="center"/>
              <w:rPr>
                <w:rFonts w:ascii="Arial" w:hAnsi="Arial" w:cs="Arial"/>
                <w:color w:val="auto"/>
                <w:szCs w:val="21"/>
              </w:rPr>
            </w:pPr>
            <w:r>
              <w:rPr>
                <w:rFonts w:hint="eastAsia" w:ascii="Arial" w:hAnsi="Arial" w:cs="Arial"/>
                <w:color w:val="auto"/>
                <w:szCs w:val="21"/>
              </w:rPr>
              <w:t>助理讲师</w:t>
            </w:r>
          </w:p>
        </w:tc>
        <w:tc>
          <w:tcPr>
            <w:tcW w:w="1321" w:type="dxa"/>
            <w:vAlign w:val="center"/>
          </w:tcPr>
          <w:p>
            <w:pPr>
              <w:jc w:val="center"/>
              <w:rPr>
                <w:rFonts w:ascii="Arial" w:hAnsi="Arial" w:cs="Arial"/>
                <w:color w:val="auto"/>
                <w:szCs w:val="21"/>
              </w:rPr>
            </w:pPr>
          </w:p>
        </w:tc>
        <w:tc>
          <w:tcPr>
            <w:tcW w:w="2029" w:type="dxa"/>
            <w:vAlign w:val="center"/>
          </w:tcPr>
          <w:p>
            <w:pPr>
              <w:rPr>
                <w:rFonts w:ascii="Arial" w:hAnsi="Arial" w:cs="Arial"/>
                <w:color w:val="auto"/>
                <w:szCs w:val="21"/>
              </w:rPr>
            </w:pPr>
            <w:r>
              <w:rPr>
                <w:rFonts w:hint="eastAsia" w:ascii="Arial" w:hAnsi="Arial" w:cs="Arial"/>
                <w:color w:val="auto"/>
                <w:szCs w:val="21"/>
              </w:rPr>
              <w:t>旅游地理</w:t>
            </w:r>
          </w:p>
          <w:p>
            <w:pPr>
              <w:rPr>
                <w:rFonts w:ascii="Arial" w:hAnsi="Arial" w:cs="Arial"/>
                <w:color w:val="auto"/>
                <w:szCs w:val="21"/>
              </w:rPr>
            </w:pPr>
            <w:r>
              <w:rPr>
                <w:rFonts w:hint="eastAsia" w:ascii="Arial" w:hAnsi="Arial" w:cs="Arial"/>
                <w:color w:val="auto"/>
                <w:szCs w:val="21"/>
              </w:rPr>
              <w:t>旅游概论</w:t>
            </w:r>
          </w:p>
          <w:p>
            <w:pPr>
              <w:rPr>
                <w:rFonts w:ascii="Arial" w:hAnsi="Arial" w:cs="Arial"/>
                <w:color w:val="auto"/>
                <w:szCs w:val="21"/>
              </w:rPr>
            </w:pPr>
            <w:r>
              <w:rPr>
                <w:rFonts w:hint="eastAsia" w:ascii="Arial" w:hAnsi="Arial" w:cs="Arial"/>
                <w:color w:val="auto"/>
                <w:szCs w:val="21"/>
              </w:rPr>
              <w:t>导游基础知识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color w:val="auto"/>
                <w:szCs w:val="21"/>
              </w:rPr>
            </w:pPr>
            <w:r>
              <w:rPr>
                <w:rFonts w:hint="eastAsia" w:ascii="Arial" w:hAnsi="Arial" w:cs="Arial"/>
                <w:color w:val="auto"/>
                <w:szCs w:val="21"/>
              </w:rPr>
              <w:t>2</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宋</w:t>
            </w:r>
            <w:r>
              <w:rPr>
                <w:rFonts w:ascii="Arial" w:hAnsi="Arial" w:eastAsia="宋体" w:cs="Arial"/>
                <w:color w:val="auto"/>
                <w:szCs w:val="21"/>
              </w:rPr>
              <w:t xml:space="preserve"> </w:t>
            </w:r>
            <w:r>
              <w:rPr>
                <w:rFonts w:ascii="Arial" w:eastAsia="宋体" w:cs="Arial"/>
                <w:color w:val="auto"/>
                <w:szCs w:val="21"/>
              </w:rPr>
              <w:t>杨</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舞蹈</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本科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eastAsia="宋体" w:cs="Arial"/>
                <w:color w:val="auto"/>
                <w:szCs w:val="21"/>
              </w:rPr>
              <w:t>讲师</w:t>
            </w:r>
          </w:p>
        </w:tc>
        <w:tc>
          <w:tcPr>
            <w:tcW w:w="1321" w:type="dxa"/>
            <w:vAlign w:val="center"/>
          </w:tcPr>
          <w:p>
            <w:pPr>
              <w:jc w:val="center"/>
              <w:rPr>
                <w:rFonts w:ascii="Arial" w:hAnsi="Arial" w:eastAsia="宋体" w:cs="Arial"/>
                <w:color w:val="auto"/>
                <w:kern w:val="2"/>
                <w:sz w:val="21"/>
                <w:szCs w:val="21"/>
                <w:lang w:val="en-US" w:eastAsia="zh-CN" w:bidi="ar-SA"/>
              </w:rPr>
            </w:pPr>
          </w:p>
        </w:tc>
        <w:tc>
          <w:tcPr>
            <w:tcW w:w="2029" w:type="dxa"/>
            <w:vAlign w:val="center"/>
          </w:tcPr>
          <w:p>
            <w:pPr>
              <w:rPr>
                <w:rFonts w:hint="eastAsia" w:ascii="Arial" w:hAnsi="Arial" w:eastAsia="宋体" w:cs="Arial"/>
                <w:color w:val="auto"/>
                <w:kern w:val="2"/>
                <w:sz w:val="21"/>
                <w:szCs w:val="21"/>
                <w:lang w:val="en-US" w:eastAsia="zh-CN" w:bidi="ar-SA"/>
              </w:rPr>
            </w:pPr>
            <w:r>
              <w:rPr>
                <w:rFonts w:ascii="Arial" w:eastAsia="宋体" w:cs="Arial"/>
                <w:color w:val="auto"/>
                <w:szCs w:val="21"/>
              </w:rPr>
              <w:t>形体训练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cs="Arial"/>
                <w:color w:val="auto"/>
                <w:szCs w:val="21"/>
              </w:rPr>
            </w:pPr>
            <w:r>
              <w:rPr>
                <w:rFonts w:hint="eastAsia" w:ascii="Arial" w:hAnsi="Arial" w:cs="Arial"/>
                <w:color w:val="auto"/>
                <w:szCs w:val="21"/>
              </w:rPr>
              <w:t>3</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王星月</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英语</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本科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讲师</w:t>
            </w:r>
          </w:p>
        </w:tc>
        <w:tc>
          <w:tcPr>
            <w:tcW w:w="1321" w:type="dxa"/>
            <w:vAlign w:val="center"/>
          </w:tcPr>
          <w:p>
            <w:pPr>
              <w:jc w:val="center"/>
              <w:rPr>
                <w:rFonts w:ascii="Arial" w:hAnsi="Arial" w:eastAsia="宋体" w:cs="Arial"/>
                <w:color w:val="auto"/>
                <w:kern w:val="2"/>
                <w:sz w:val="21"/>
                <w:szCs w:val="21"/>
                <w:lang w:val="en-US" w:eastAsia="zh-CN" w:bidi="ar-SA"/>
              </w:rPr>
            </w:pPr>
          </w:p>
        </w:tc>
        <w:tc>
          <w:tcPr>
            <w:tcW w:w="2029" w:type="dxa"/>
            <w:vAlign w:val="center"/>
          </w:tcPr>
          <w:p>
            <w:pP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酒店服务英语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4</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杨李春</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日语</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硕士</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讲师</w:t>
            </w:r>
          </w:p>
        </w:tc>
        <w:tc>
          <w:tcPr>
            <w:tcW w:w="1321" w:type="dxa"/>
            <w:vAlign w:val="center"/>
          </w:tcPr>
          <w:p>
            <w:pPr>
              <w:jc w:val="center"/>
              <w:rPr>
                <w:rFonts w:ascii="Arial" w:hAnsi="Arial" w:eastAsia="宋体" w:cs="Arial"/>
                <w:color w:val="auto"/>
                <w:kern w:val="2"/>
                <w:sz w:val="21"/>
                <w:szCs w:val="21"/>
                <w:lang w:val="en-US" w:eastAsia="zh-CN" w:bidi="ar-SA"/>
              </w:rPr>
            </w:pPr>
          </w:p>
        </w:tc>
        <w:tc>
          <w:tcPr>
            <w:tcW w:w="2029" w:type="dxa"/>
            <w:vAlign w:val="center"/>
          </w:tcPr>
          <w:p>
            <w:pPr>
              <w:rPr>
                <w:rFonts w:hint="eastAsia" w:ascii="Arial" w:hAnsi="Arial" w:eastAsia="宋体" w:cs="Arial"/>
                <w:color w:val="auto"/>
                <w:kern w:val="2"/>
                <w:sz w:val="21"/>
                <w:szCs w:val="21"/>
                <w:lang w:val="en-US" w:eastAsia="zh-CN" w:bidi="ar-SA"/>
              </w:rPr>
            </w:pPr>
            <w:r>
              <w:rPr>
                <w:rFonts w:hint="eastAsia" w:ascii="Arial" w:hAnsi="Arial" w:cs="Arial"/>
                <w:color w:val="auto"/>
                <w:szCs w:val="21"/>
                <w:lang w:eastAsia="zh-CN"/>
              </w:rPr>
              <w:t>酒店日语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5</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熊丹丹</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服装设计</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ascii="Arial" w:eastAsia="宋体" w:cs="Arial"/>
                <w:color w:val="auto"/>
                <w:szCs w:val="21"/>
              </w:rPr>
              <w:t>专科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企业兼职</w:t>
            </w:r>
          </w:p>
        </w:tc>
        <w:tc>
          <w:tcPr>
            <w:tcW w:w="1321" w:type="dxa"/>
            <w:vAlign w:val="center"/>
          </w:tcPr>
          <w:p>
            <w:pPr>
              <w:jc w:val="center"/>
              <w:rPr>
                <w:rFonts w:ascii="Arial" w:hAnsi="Arial" w:eastAsia="宋体" w:cs="Arial"/>
                <w:color w:val="auto"/>
                <w:kern w:val="2"/>
                <w:sz w:val="21"/>
                <w:szCs w:val="21"/>
                <w:lang w:val="en-US" w:eastAsia="zh-CN" w:bidi="ar-SA"/>
              </w:rPr>
            </w:pPr>
            <w:r>
              <w:rPr>
                <w:rFonts w:ascii="Arial" w:eastAsia="宋体" w:cs="Arial"/>
                <w:color w:val="auto"/>
                <w:szCs w:val="21"/>
              </w:rPr>
              <w:t>礼仪师证</w:t>
            </w:r>
          </w:p>
        </w:tc>
        <w:tc>
          <w:tcPr>
            <w:tcW w:w="2029" w:type="dxa"/>
            <w:vAlign w:val="center"/>
          </w:tcPr>
          <w:p>
            <w:pPr>
              <w:rPr>
                <w:rFonts w:hint="eastAsia" w:ascii="Arial" w:hAnsi="Arial" w:eastAsia="宋体" w:cs="Arial"/>
                <w:color w:val="auto"/>
                <w:kern w:val="2"/>
                <w:sz w:val="21"/>
                <w:szCs w:val="21"/>
                <w:lang w:val="en-US" w:eastAsia="zh-CN" w:bidi="ar-SA"/>
              </w:rPr>
            </w:pPr>
            <w:r>
              <w:rPr>
                <w:rFonts w:hint="eastAsia" w:ascii="Arial" w:eastAsia="宋体" w:cs="Arial"/>
                <w:color w:val="auto"/>
                <w:szCs w:val="21"/>
              </w:rPr>
              <w:t>服务礼仪</w:t>
            </w:r>
            <w:r>
              <w:rPr>
                <w:rFonts w:ascii="Arial" w:eastAsia="宋体" w:cs="Arial"/>
                <w:color w:val="auto"/>
                <w:szCs w:val="21"/>
              </w:rPr>
              <w:t>、</w:t>
            </w:r>
            <w:r>
              <w:rPr>
                <w:rFonts w:hint="eastAsia" w:ascii="Arial" w:eastAsia="宋体" w:cs="Arial"/>
                <w:color w:val="auto"/>
                <w:szCs w:val="21"/>
              </w:rPr>
              <w:t>公关与礼仪、化妆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6</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王灵芝</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舞蹈</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本科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企业兼职</w:t>
            </w:r>
          </w:p>
        </w:tc>
        <w:tc>
          <w:tcPr>
            <w:tcW w:w="1321" w:type="dxa"/>
            <w:vAlign w:val="center"/>
          </w:tcPr>
          <w:p>
            <w:pPr>
              <w:jc w:val="center"/>
              <w:rPr>
                <w:rFonts w:ascii="Arial" w:hAnsi="Arial" w:eastAsia="宋体" w:cs="Arial"/>
                <w:color w:val="auto"/>
                <w:kern w:val="2"/>
                <w:sz w:val="21"/>
                <w:szCs w:val="21"/>
                <w:lang w:val="en-US" w:eastAsia="zh-CN" w:bidi="ar-SA"/>
              </w:rPr>
            </w:pPr>
            <w:r>
              <w:rPr>
                <w:rFonts w:hint="eastAsia" w:ascii="Arial" w:hAnsi="Arial" w:eastAsia="宋体" w:cs="Arial"/>
                <w:color w:val="auto"/>
                <w:szCs w:val="21"/>
              </w:rPr>
              <w:t>普通话一乙</w:t>
            </w:r>
          </w:p>
        </w:tc>
        <w:tc>
          <w:tcPr>
            <w:tcW w:w="2029" w:type="dxa"/>
            <w:vAlign w:val="center"/>
          </w:tcPr>
          <w:p>
            <w:pPr>
              <w:rPr>
                <w:rFonts w:hint="eastAsia" w:ascii="Arial" w:hAnsi="Arial" w:eastAsia="宋体" w:cs="Arial"/>
                <w:color w:val="auto"/>
                <w:kern w:val="2"/>
                <w:sz w:val="21"/>
                <w:szCs w:val="21"/>
                <w:lang w:val="en-US" w:eastAsia="zh-CN" w:bidi="ar-SA"/>
              </w:rPr>
            </w:pPr>
            <w:r>
              <w:rPr>
                <w:rFonts w:hint="eastAsia" w:ascii="Arial" w:hAnsi="Arial" w:eastAsia="宋体" w:cs="Arial"/>
                <w:color w:val="auto"/>
                <w:szCs w:val="21"/>
              </w:rPr>
              <w:t>形体训练、普通话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7</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何娟</w:t>
            </w:r>
          </w:p>
        </w:tc>
        <w:tc>
          <w:tcPr>
            <w:tcW w:w="142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旅游管理</w:t>
            </w:r>
          </w:p>
        </w:tc>
        <w:tc>
          <w:tcPr>
            <w:tcW w:w="911"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本科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外聘教师</w:t>
            </w:r>
          </w:p>
        </w:tc>
        <w:tc>
          <w:tcPr>
            <w:tcW w:w="1321" w:type="dxa"/>
            <w:vAlign w:val="center"/>
          </w:tcPr>
          <w:p>
            <w:pPr>
              <w:jc w:val="center"/>
              <w:rPr>
                <w:rFonts w:ascii="Arial" w:hAnsi="Arial" w:eastAsia="宋体" w:cs="Arial"/>
                <w:color w:val="auto"/>
                <w:kern w:val="2"/>
                <w:sz w:val="21"/>
                <w:szCs w:val="21"/>
                <w:lang w:val="en-US" w:eastAsia="zh-CN" w:bidi="ar-SA"/>
              </w:rPr>
            </w:pPr>
          </w:p>
        </w:tc>
        <w:tc>
          <w:tcPr>
            <w:tcW w:w="2029" w:type="dxa"/>
            <w:vAlign w:val="center"/>
          </w:tcPr>
          <w:p>
            <w:pPr>
              <w:rPr>
                <w:rFonts w:hint="eastAsia" w:ascii="Arial" w:hAnsi="Arial" w:eastAsia="宋体" w:cs="Arial"/>
                <w:color w:val="auto"/>
                <w:kern w:val="2"/>
                <w:sz w:val="21"/>
                <w:szCs w:val="21"/>
                <w:lang w:val="en-US" w:eastAsia="zh-CN" w:bidi="ar-SA"/>
              </w:rPr>
            </w:pPr>
            <w:r>
              <w:rPr>
                <w:rFonts w:hint="eastAsia" w:ascii="Arial" w:hAnsi="Arial" w:cs="Arial"/>
                <w:color w:val="auto"/>
                <w:szCs w:val="21"/>
              </w:rPr>
              <w:t>餐饮服务与管理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color w:val="auto"/>
                <w:szCs w:val="21"/>
                <w:lang w:val="en-US" w:eastAsia="zh-CN"/>
              </w:rPr>
            </w:pPr>
            <w:r>
              <w:rPr>
                <w:rFonts w:hint="eastAsia" w:ascii="Arial" w:hAnsi="Arial" w:cs="Arial"/>
                <w:color w:val="auto"/>
                <w:szCs w:val="21"/>
                <w:lang w:val="en-US" w:eastAsia="zh-CN"/>
              </w:rPr>
              <w:t>8</w:t>
            </w:r>
          </w:p>
        </w:tc>
        <w:tc>
          <w:tcPr>
            <w:tcW w:w="1080"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戚梦欣</w:t>
            </w:r>
          </w:p>
        </w:tc>
        <w:tc>
          <w:tcPr>
            <w:tcW w:w="1421" w:type="dxa"/>
            <w:vAlign w:val="center"/>
          </w:tcPr>
          <w:p>
            <w:pPr>
              <w:jc w:val="center"/>
              <w:rPr>
                <w:rFonts w:ascii="Arial" w:hAnsi="Arial" w:eastAsia="宋体" w:cs="Arial"/>
                <w:color w:val="auto"/>
                <w:kern w:val="2"/>
                <w:sz w:val="21"/>
                <w:szCs w:val="21"/>
                <w:lang w:val="en-US" w:eastAsia="zh-CN" w:bidi="ar-SA"/>
              </w:rPr>
            </w:pPr>
            <w:r>
              <w:rPr>
                <w:rFonts w:hint="eastAsia" w:ascii="Arial" w:hAnsi="Arial" w:cs="Arial"/>
                <w:color w:val="auto"/>
                <w:szCs w:val="21"/>
              </w:rPr>
              <w:t>旅游管理</w:t>
            </w:r>
          </w:p>
        </w:tc>
        <w:tc>
          <w:tcPr>
            <w:tcW w:w="911" w:type="dxa"/>
            <w:vAlign w:val="center"/>
          </w:tcPr>
          <w:p>
            <w:pPr>
              <w:jc w:val="center"/>
              <w:rPr>
                <w:rFonts w:ascii="Arial" w:hAnsi="Arial" w:eastAsia="宋体" w:cs="Arial"/>
                <w:color w:val="auto"/>
                <w:kern w:val="2"/>
                <w:sz w:val="21"/>
                <w:szCs w:val="21"/>
                <w:lang w:val="en-US" w:eastAsia="zh-CN" w:bidi="ar-SA"/>
              </w:rPr>
            </w:pPr>
            <w:r>
              <w:rPr>
                <w:rFonts w:hint="eastAsia" w:ascii="Arial" w:hAnsi="Arial" w:cs="Arial"/>
                <w:color w:val="auto"/>
                <w:szCs w:val="21"/>
              </w:rPr>
              <w:t>本科</w:t>
            </w:r>
          </w:p>
        </w:tc>
        <w:tc>
          <w:tcPr>
            <w:tcW w:w="1185" w:type="dxa"/>
            <w:vAlign w:val="center"/>
          </w:tcPr>
          <w:p>
            <w:pPr>
              <w:jc w:val="center"/>
              <w:rPr>
                <w:rFonts w:hint="eastAsia" w:ascii="Arial" w:hAnsi="Arial" w:eastAsia="宋体" w:cs="Arial"/>
                <w:color w:val="auto"/>
                <w:kern w:val="2"/>
                <w:sz w:val="21"/>
                <w:szCs w:val="21"/>
                <w:lang w:val="en-US" w:eastAsia="zh-CN" w:bidi="ar-SA"/>
              </w:rPr>
            </w:pPr>
            <w:r>
              <w:rPr>
                <w:rFonts w:hint="eastAsia" w:ascii="Arial" w:hAnsi="Arial" w:cs="Arial"/>
                <w:color w:val="auto"/>
                <w:szCs w:val="21"/>
              </w:rPr>
              <w:t>外聘教师</w:t>
            </w:r>
          </w:p>
        </w:tc>
        <w:tc>
          <w:tcPr>
            <w:tcW w:w="1321" w:type="dxa"/>
            <w:vAlign w:val="center"/>
          </w:tcPr>
          <w:p>
            <w:pPr>
              <w:jc w:val="center"/>
              <w:rPr>
                <w:rFonts w:ascii="Arial" w:hAnsi="Arial" w:eastAsia="宋体" w:cs="Arial"/>
                <w:color w:val="auto"/>
                <w:kern w:val="2"/>
                <w:sz w:val="21"/>
                <w:szCs w:val="21"/>
                <w:lang w:val="en-US" w:eastAsia="zh-CN" w:bidi="ar-SA"/>
              </w:rPr>
            </w:pPr>
          </w:p>
        </w:tc>
        <w:tc>
          <w:tcPr>
            <w:tcW w:w="2029" w:type="dxa"/>
            <w:vAlign w:val="center"/>
          </w:tcPr>
          <w:p>
            <w:pPr>
              <w:rPr>
                <w:rFonts w:ascii="Arial" w:hAnsi="Arial" w:cs="Arial"/>
                <w:color w:val="auto"/>
                <w:szCs w:val="21"/>
              </w:rPr>
            </w:pPr>
            <w:r>
              <w:rPr>
                <w:rFonts w:hint="eastAsia" w:ascii="Arial" w:hAnsi="Arial" w:cs="Arial"/>
                <w:color w:val="auto"/>
                <w:szCs w:val="21"/>
              </w:rPr>
              <w:t>旅游概论</w:t>
            </w:r>
          </w:p>
          <w:p>
            <w:pPr>
              <w:rPr>
                <w:rFonts w:hint="eastAsia" w:ascii="Arial" w:hAnsi="Arial" w:eastAsia="宋体" w:cs="Arial"/>
                <w:color w:val="auto"/>
                <w:kern w:val="2"/>
                <w:sz w:val="21"/>
                <w:szCs w:val="21"/>
                <w:lang w:val="en-US" w:eastAsia="zh-CN" w:bidi="ar-SA"/>
              </w:rPr>
            </w:pPr>
            <w:r>
              <w:rPr>
                <w:rFonts w:hint="eastAsia" w:ascii="Arial" w:hAnsi="Arial" w:cs="Arial"/>
                <w:color w:val="auto"/>
                <w:szCs w:val="21"/>
              </w:rPr>
              <w:t>旅游地理</w:t>
            </w:r>
          </w:p>
        </w:tc>
      </w:tr>
    </w:tbl>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（二）教学设施</w:t>
      </w:r>
    </w:p>
    <w:p>
      <w:pPr>
        <w:adjustRightInd w:val="0"/>
        <w:snapToGrid w:val="0"/>
        <w:spacing w:line="480" w:lineRule="exact"/>
        <w:ind w:firstLine="482" w:firstLineChars="200"/>
        <w:rPr>
          <w:rFonts w:asciiTheme="minorEastAsia" w:hAnsiTheme="minorEastAsia"/>
          <w:b/>
          <w:color w:val="auto"/>
          <w:sz w:val="24"/>
        </w:rPr>
      </w:pPr>
      <w:r>
        <w:rPr>
          <w:rFonts w:hint="eastAsia" w:asciiTheme="minorEastAsia" w:hAnsiTheme="minorEastAsia"/>
          <w:b/>
          <w:color w:val="auto"/>
          <w:sz w:val="24"/>
        </w:rPr>
        <w:t>（一）实训实习环境</w:t>
      </w:r>
    </w:p>
    <w:p>
      <w:pPr>
        <w:pStyle w:val="9"/>
        <w:spacing w:line="360" w:lineRule="auto"/>
        <w:ind w:firstLine="48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本专业应配备校内实训实习室和校外实训基地。</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校内实训实习具备</w:t>
      </w:r>
      <w:r>
        <w:rPr>
          <w:rFonts w:hint="eastAsia" w:asciiTheme="minorEastAsia" w:hAnsiTheme="minorEastAsia" w:eastAsiaTheme="minorEastAsia"/>
          <w:color w:val="auto"/>
          <w:sz w:val="24"/>
          <w:szCs w:val="24"/>
        </w:rPr>
        <w:t>中、西餐实训室、客房实训室</w:t>
      </w:r>
      <w:r>
        <w:rPr>
          <w:rFonts w:asciiTheme="minorEastAsia" w:hAnsiTheme="minorEastAsia" w:eastAsiaTheme="minorEastAsia"/>
          <w:color w:val="auto"/>
          <w:sz w:val="24"/>
          <w:szCs w:val="24"/>
        </w:rPr>
        <w:t>等，主要设施设备及数量见下表。</w:t>
      </w:r>
    </w:p>
    <w:tbl>
      <w:tblPr>
        <w:tblStyle w:val="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40"/>
        <w:gridCol w:w="426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34" w:type="dxa"/>
            <w:vMerge w:val="restart"/>
            <w:vAlign w:val="center"/>
          </w:tcPr>
          <w:p>
            <w:pPr>
              <w:widowControl/>
              <w:jc w:val="center"/>
              <w:rPr>
                <w:rFonts w:ascii="Arial" w:hAnsi="Arial" w:cs="Arial"/>
                <w:b/>
                <w:bCs/>
                <w:color w:val="auto"/>
                <w:kern w:val="0"/>
                <w:szCs w:val="21"/>
              </w:rPr>
            </w:pPr>
            <w:r>
              <w:rPr>
                <w:rFonts w:ascii="Arial" w:cs="Arial"/>
                <w:b/>
                <w:bCs/>
                <w:color w:val="auto"/>
                <w:kern w:val="0"/>
                <w:szCs w:val="21"/>
              </w:rPr>
              <w:t>序号</w:t>
            </w:r>
          </w:p>
        </w:tc>
        <w:tc>
          <w:tcPr>
            <w:tcW w:w="1640" w:type="dxa"/>
            <w:vMerge w:val="restart"/>
            <w:vAlign w:val="center"/>
          </w:tcPr>
          <w:p>
            <w:pPr>
              <w:widowControl/>
              <w:jc w:val="center"/>
              <w:rPr>
                <w:rFonts w:ascii="Arial" w:hAnsi="Arial" w:cs="Arial"/>
                <w:b/>
                <w:bCs/>
                <w:color w:val="auto"/>
                <w:kern w:val="0"/>
                <w:szCs w:val="21"/>
              </w:rPr>
            </w:pPr>
            <w:r>
              <w:rPr>
                <w:rFonts w:ascii="Arial" w:cs="Arial"/>
                <w:b/>
                <w:bCs/>
                <w:color w:val="auto"/>
                <w:kern w:val="0"/>
                <w:szCs w:val="21"/>
              </w:rPr>
              <w:t>实训室名称</w:t>
            </w:r>
          </w:p>
        </w:tc>
        <w:tc>
          <w:tcPr>
            <w:tcW w:w="6588" w:type="dxa"/>
            <w:gridSpan w:val="2"/>
            <w:tcBorders>
              <w:bottom w:val="single" w:color="000000" w:sz="2" w:space="0"/>
              <w:right w:val="single" w:color="000000" w:sz="2" w:space="0"/>
            </w:tcBorders>
            <w:vAlign w:val="center"/>
          </w:tcPr>
          <w:p>
            <w:pPr>
              <w:widowControl/>
              <w:jc w:val="center"/>
              <w:rPr>
                <w:rFonts w:ascii="Arial" w:hAnsi="Arial" w:cs="Arial"/>
                <w:b/>
                <w:bCs/>
                <w:color w:val="auto"/>
                <w:kern w:val="0"/>
                <w:szCs w:val="21"/>
              </w:rPr>
            </w:pPr>
            <w:r>
              <w:rPr>
                <w:rFonts w:ascii="Arial" w:cs="Arial"/>
                <w:b/>
                <w:bCs/>
                <w:color w:val="auto"/>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4" w:type="dxa"/>
            <w:vMerge w:val="continue"/>
            <w:vAlign w:val="center"/>
          </w:tcPr>
          <w:p>
            <w:pPr>
              <w:widowControl/>
              <w:jc w:val="left"/>
              <w:rPr>
                <w:rFonts w:ascii="Arial" w:hAnsi="Arial" w:cs="Arial"/>
                <w:b/>
                <w:bCs/>
                <w:color w:val="auto"/>
                <w:kern w:val="0"/>
                <w:szCs w:val="21"/>
              </w:rPr>
            </w:pPr>
          </w:p>
        </w:tc>
        <w:tc>
          <w:tcPr>
            <w:tcW w:w="1640" w:type="dxa"/>
            <w:vMerge w:val="continue"/>
            <w:vAlign w:val="center"/>
          </w:tcPr>
          <w:p>
            <w:pPr>
              <w:widowControl/>
              <w:jc w:val="left"/>
              <w:rPr>
                <w:rFonts w:ascii="Arial" w:hAnsi="Arial" w:cs="Arial"/>
                <w:b/>
                <w:bCs/>
                <w:color w:val="auto"/>
                <w:kern w:val="0"/>
                <w:szCs w:val="21"/>
              </w:rPr>
            </w:pPr>
          </w:p>
        </w:tc>
        <w:tc>
          <w:tcPr>
            <w:tcW w:w="4260" w:type="dxa"/>
            <w:tcBorders>
              <w:top w:val="single" w:color="000000" w:sz="2" w:space="0"/>
              <w:right w:val="single" w:color="000000" w:sz="2" w:space="0"/>
            </w:tcBorders>
            <w:vAlign w:val="center"/>
          </w:tcPr>
          <w:p>
            <w:pPr>
              <w:jc w:val="center"/>
              <w:rPr>
                <w:rFonts w:ascii="Arial" w:hAnsi="Arial" w:cs="Arial"/>
                <w:b/>
                <w:bCs/>
                <w:color w:val="auto"/>
                <w:kern w:val="0"/>
                <w:szCs w:val="21"/>
              </w:rPr>
            </w:pPr>
            <w:r>
              <w:rPr>
                <w:rFonts w:ascii="Arial" w:cs="Arial"/>
                <w:b/>
                <w:bCs/>
                <w:color w:val="auto"/>
                <w:kern w:val="0"/>
                <w:szCs w:val="21"/>
              </w:rPr>
              <w:t>名称</w:t>
            </w:r>
          </w:p>
        </w:tc>
        <w:tc>
          <w:tcPr>
            <w:tcW w:w="2328" w:type="dxa"/>
            <w:tcBorders>
              <w:left w:val="single" w:color="000000" w:sz="4" w:space="0"/>
            </w:tcBorders>
            <w:vAlign w:val="center"/>
          </w:tcPr>
          <w:p>
            <w:pPr>
              <w:widowControl/>
              <w:jc w:val="center"/>
              <w:rPr>
                <w:rFonts w:ascii="Arial" w:hAnsi="Arial" w:cs="Arial"/>
                <w:b/>
                <w:bCs/>
                <w:color w:val="auto"/>
                <w:kern w:val="0"/>
                <w:szCs w:val="21"/>
              </w:rPr>
            </w:pPr>
            <w:r>
              <w:rPr>
                <w:rFonts w:ascii="Arial" w:cs="Arial"/>
                <w:b/>
                <w:bCs/>
                <w:color w:val="auto"/>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cs="Arial"/>
                <w:bCs/>
                <w:color w:val="auto"/>
                <w:kern w:val="0"/>
                <w:szCs w:val="21"/>
              </w:rPr>
            </w:pPr>
            <w:r>
              <w:rPr>
                <w:rFonts w:hint="eastAsia" w:ascii="Arial" w:hAnsi="Arial" w:cs="Arial"/>
                <w:bCs/>
                <w:color w:val="auto"/>
                <w:kern w:val="0"/>
                <w:szCs w:val="21"/>
              </w:rPr>
              <w:t>1</w:t>
            </w:r>
          </w:p>
        </w:tc>
        <w:tc>
          <w:tcPr>
            <w:tcW w:w="1640" w:type="dxa"/>
            <w:vMerge w:val="restart"/>
            <w:vAlign w:val="center"/>
          </w:tcPr>
          <w:p>
            <w:pPr>
              <w:widowControl/>
              <w:jc w:val="center"/>
              <w:rPr>
                <w:rFonts w:ascii="Arial" w:hAnsi="Arial" w:cs="Arial"/>
                <w:bCs/>
                <w:color w:val="auto"/>
                <w:kern w:val="0"/>
                <w:szCs w:val="21"/>
              </w:rPr>
            </w:pPr>
            <w:r>
              <w:rPr>
                <w:rFonts w:hint="eastAsia" w:ascii="Arial" w:hAnsi="Arial" w:cs="Arial"/>
                <w:bCs/>
                <w:color w:val="auto"/>
                <w:kern w:val="0"/>
                <w:szCs w:val="21"/>
              </w:rPr>
              <w:t>中餐实训室</w:t>
            </w: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中餐桌</w:t>
            </w:r>
          </w:p>
        </w:tc>
        <w:tc>
          <w:tcPr>
            <w:tcW w:w="2328" w:type="dxa"/>
            <w:tcBorders>
              <w:right w:val="single" w:color="000000" w:sz="4" w:space="0"/>
            </w:tcBorders>
            <w:vAlign w:val="center"/>
          </w:tcPr>
          <w:p>
            <w:pPr>
              <w:jc w:val="center"/>
              <w:rPr>
                <w:rFonts w:ascii="Arial" w:hAnsi="Arial" w:cs="Arial"/>
                <w:bCs/>
                <w:color w:val="auto"/>
                <w:szCs w:val="21"/>
              </w:rPr>
            </w:pPr>
            <w:r>
              <w:rPr>
                <w:rFonts w:ascii="Arial" w:hAnsi="Arial" w:cs="Arial"/>
                <w:bCs/>
                <w:color w:val="auto"/>
                <w:szCs w:val="21"/>
              </w:rPr>
              <w:t>6</w:t>
            </w:r>
            <w:r>
              <w:rPr>
                <w:rFonts w:hint="eastAsia" w:ascii="Arial" w:hAnsi="Arial" w:cs="Arial"/>
                <w:bCs/>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中餐椅</w:t>
            </w:r>
          </w:p>
        </w:tc>
        <w:tc>
          <w:tcPr>
            <w:tcW w:w="2328" w:type="dxa"/>
            <w:tcBorders>
              <w:right w:val="single" w:color="000000" w:sz="4" w:space="0"/>
            </w:tcBorders>
            <w:vAlign w:val="center"/>
          </w:tcPr>
          <w:p>
            <w:pPr>
              <w:jc w:val="center"/>
              <w:rPr>
                <w:rFonts w:ascii="Arial" w:hAnsi="Arial" w:cs="Arial"/>
                <w:bCs/>
                <w:color w:val="auto"/>
                <w:szCs w:val="21"/>
              </w:rPr>
            </w:pPr>
            <w:r>
              <w:rPr>
                <w:rFonts w:hint="eastAsia" w:ascii="Arial" w:hAnsi="Arial" w:cs="Arial"/>
                <w:bCs/>
                <w:color w:val="auto"/>
                <w:szCs w:val="21"/>
              </w:rPr>
              <w:t>6</w:t>
            </w:r>
            <w:r>
              <w:rPr>
                <w:rFonts w:ascii="Arial" w:hAnsi="Arial" w:cs="Arial"/>
                <w:bCs/>
                <w:color w:val="auto"/>
                <w:szCs w:val="21"/>
              </w:rPr>
              <w:t>0</w:t>
            </w:r>
            <w:r>
              <w:rPr>
                <w:rFonts w:hint="eastAsia" w:ascii="Arial" w:hAnsi="Arial" w:cs="Arial"/>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桌布</w:t>
            </w:r>
          </w:p>
        </w:tc>
        <w:tc>
          <w:tcPr>
            <w:tcW w:w="2328" w:type="dxa"/>
            <w:tcBorders>
              <w:right w:val="single" w:color="000000" w:sz="4" w:space="0"/>
            </w:tcBorders>
          </w:tcPr>
          <w:p>
            <w:pPr>
              <w:jc w:val="center"/>
              <w:rPr>
                <w:rFonts w:ascii="Arial" w:hAnsi="Arial" w:cs="Arial"/>
                <w:color w:val="auto"/>
                <w:szCs w:val="21"/>
              </w:rPr>
            </w:pPr>
            <w:r>
              <w:rPr>
                <w:rFonts w:hint="eastAsia" w:ascii="Arial" w:hAnsi="Arial" w:cs="Arial"/>
                <w:color w:val="auto"/>
                <w:szCs w:val="21"/>
              </w:rPr>
              <w:t>1</w:t>
            </w:r>
            <w:r>
              <w:rPr>
                <w:rFonts w:ascii="Arial" w:hAnsi="Arial" w:cs="Arial"/>
                <w:color w:val="auto"/>
                <w:szCs w:val="21"/>
              </w:rPr>
              <w:t>2</w:t>
            </w:r>
            <w:r>
              <w:rPr>
                <w:rFonts w:hint="eastAsia" w:ascii="Arial" w:hAnsi="Arial" w:cs="Arial"/>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杯具（水杯、白酒杯、红酒杯）</w:t>
            </w:r>
          </w:p>
        </w:tc>
        <w:tc>
          <w:tcPr>
            <w:tcW w:w="2328" w:type="dxa"/>
            <w:tcBorders>
              <w:right w:val="single" w:color="000000" w:sz="4" w:space="0"/>
            </w:tcBorders>
          </w:tcPr>
          <w:p>
            <w:pPr>
              <w:jc w:val="center"/>
              <w:rPr>
                <w:rFonts w:ascii="Arial" w:hAnsi="Arial" w:cs="Arial"/>
                <w:bCs/>
                <w:color w:val="auto"/>
                <w:szCs w:val="21"/>
              </w:rPr>
            </w:pPr>
            <w:r>
              <w:rPr>
                <w:rFonts w:hint="eastAsia" w:ascii="Arial" w:hAnsi="Arial" w:cs="Arial"/>
                <w:bCs/>
                <w:color w:val="auto"/>
                <w:szCs w:val="21"/>
              </w:rPr>
              <w:t>2</w:t>
            </w:r>
            <w:r>
              <w:rPr>
                <w:rFonts w:ascii="Arial" w:hAnsi="Arial" w:cs="Arial"/>
                <w:bCs/>
                <w:color w:val="auto"/>
                <w:szCs w:val="21"/>
              </w:rPr>
              <w:t>00</w:t>
            </w:r>
            <w:r>
              <w:rPr>
                <w:rFonts w:hint="eastAsia" w:ascii="Arial" w:hAnsi="Arial" w:cs="Arial"/>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餐具（骨碟、味碟、碗、勺、筷架）</w:t>
            </w:r>
          </w:p>
        </w:tc>
        <w:tc>
          <w:tcPr>
            <w:tcW w:w="2328" w:type="dxa"/>
            <w:tcBorders>
              <w:right w:val="single" w:color="000000" w:sz="4" w:space="0"/>
            </w:tcBorders>
          </w:tcPr>
          <w:p>
            <w:pPr>
              <w:jc w:val="center"/>
              <w:rPr>
                <w:rFonts w:ascii="Arial" w:hAnsi="Arial" w:cs="Arial"/>
                <w:bCs/>
                <w:color w:val="auto"/>
                <w:szCs w:val="21"/>
              </w:rPr>
            </w:pPr>
            <w:r>
              <w:rPr>
                <w:rFonts w:ascii="Arial" w:hAnsi="Arial" w:cs="Arial"/>
                <w:bCs/>
                <w:color w:val="auto"/>
                <w:szCs w:val="21"/>
              </w:rPr>
              <w:t>250</w:t>
            </w:r>
            <w:r>
              <w:rPr>
                <w:rFonts w:hint="eastAsia" w:ascii="Arial" w:hAnsi="Arial" w:cs="Arial"/>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餐巾布</w:t>
            </w:r>
          </w:p>
        </w:tc>
        <w:tc>
          <w:tcPr>
            <w:tcW w:w="2328" w:type="dxa"/>
            <w:tcBorders>
              <w:right w:val="single" w:color="000000" w:sz="4" w:space="0"/>
            </w:tcBorders>
            <w:vAlign w:val="center"/>
          </w:tcPr>
          <w:p>
            <w:pPr>
              <w:jc w:val="center"/>
              <w:rPr>
                <w:rFonts w:ascii="Arial" w:hAnsi="Arial" w:cs="Arial"/>
                <w:bCs/>
                <w:color w:val="auto"/>
                <w:szCs w:val="21"/>
              </w:rPr>
            </w:pPr>
            <w:r>
              <w:rPr>
                <w:rFonts w:ascii="Arial" w:hAnsi="Arial" w:cs="Arial"/>
                <w:bCs/>
                <w:color w:val="auto"/>
                <w:szCs w:val="21"/>
              </w:rPr>
              <w:t>80</w:t>
            </w:r>
            <w:r>
              <w:rPr>
                <w:rFonts w:hint="eastAsia" w:ascii="Arial" w:hAnsi="Arial" w:cs="Arial"/>
                <w:bCs/>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p>
        </w:tc>
        <w:tc>
          <w:tcPr>
            <w:tcW w:w="2328" w:type="dxa"/>
            <w:tcBorders>
              <w:right w:val="single" w:color="000000" w:sz="4" w:space="0"/>
            </w:tcBorders>
            <w:vAlign w:val="center"/>
          </w:tcPr>
          <w:p>
            <w:pPr>
              <w:rPr>
                <w:rFonts w:ascii="Arial" w:hAnsi="Arial"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cs="Arial"/>
                <w:bCs/>
                <w:color w:val="auto"/>
                <w:kern w:val="0"/>
                <w:szCs w:val="21"/>
              </w:rPr>
            </w:pPr>
            <w:r>
              <w:rPr>
                <w:rFonts w:ascii="Arial" w:hAnsi="Arial" w:cs="Arial"/>
                <w:bCs/>
                <w:color w:val="auto"/>
                <w:kern w:val="0"/>
                <w:szCs w:val="21"/>
              </w:rPr>
              <w:t>2</w:t>
            </w:r>
          </w:p>
        </w:tc>
        <w:tc>
          <w:tcPr>
            <w:tcW w:w="1640" w:type="dxa"/>
            <w:vMerge w:val="restart"/>
            <w:vAlign w:val="center"/>
          </w:tcPr>
          <w:p>
            <w:pPr>
              <w:widowControl/>
              <w:jc w:val="center"/>
              <w:rPr>
                <w:rFonts w:ascii="Arial" w:hAnsi="Arial" w:cs="Arial"/>
                <w:bCs/>
                <w:color w:val="auto"/>
                <w:kern w:val="0"/>
                <w:szCs w:val="21"/>
              </w:rPr>
            </w:pPr>
            <w:r>
              <w:rPr>
                <w:rFonts w:hint="eastAsia" w:ascii="Arial" w:hAnsi="Arial" w:cs="Arial"/>
                <w:bCs/>
                <w:color w:val="auto"/>
                <w:kern w:val="0"/>
                <w:szCs w:val="21"/>
              </w:rPr>
              <w:t>客房实训室</w:t>
            </w: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床</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1</w:t>
            </w:r>
            <w:r>
              <w:rPr>
                <w:rFonts w:ascii="Arial" w:hAnsi="Arial" w:cs="Arial"/>
                <w:color w:val="auto"/>
                <w:szCs w:val="21"/>
              </w:rPr>
              <w:t>0</w:t>
            </w:r>
            <w:r>
              <w:rPr>
                <w:rFonts w:hint="eastAsia" w:ascii="Arial" w:hAnsi="Arial" w:cs="Arial"/>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床单</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5</w:t>
            </w:r>
            <w:r>
              <w:rPr>
                <w:rFonts w:ascii="Arial" w:hAnsi="Arial" w:cs="Arial"/>
                <w:color w:val="auto"/>
                <w:szCs w:val="21"/>
              </w:rPr>
              <w:t>0</w:t>
            </w:r>
            <w:r>
              <w:rPr>
                <w:rFonts w:hint="eastAsia" w:ascii="Arial" w:hAnsi="Arial" w:cs="Arial"/>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枕套</w:t>
            </w:r>
          </w:p>
        </w:tc>
        <w:tc>
          <w:tcPr>
            <w:tcW w:w="2328" w:type="dxa"/>
            <w:tcBorders>
              <w:right w:val="single" w:color="000000" w:sz="4" w:space="0"/>
            </w:tcBorders>
            <w:vAlign w:val="center"/>
          </w:tcPr>
          <w:p>
            <w:pPr>
              <w:jc w:val="center"/>
              <w:rPr>
                <w:rFonts w:ascii="Arial" w:hAnsi="Arial" w:cs="Arial"/>
                <w:color w:val="auto"/>
                <w:szCs w:val="21"/>
              </w:rPr>
            </w:pPr>
            <w:r>
              <w:rPr>
                <w:rFonts w:ascii="Arial" w:hAnsi="Arial" w:cs="Arial"/>
                <w:color w:val="auto"/>
                <w:szCs w:val="21"/>
              </w:rPr>
              <w:t>50</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被套</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5</w:t>
            </w:r>
            <w:r>
              <w:rPr>
                <w:rFonts w:ascii="Arial" w:hAnsi="Arial" w:cs="Arial"/>
                <w:color w:val="auto"/>
                <w:szCs w:val="21"/>
              </w:rPr>
              <w:t>0</w:t>
            </w:r>
            <w:r>
              <w:rPr>
                <w:rFonts w:hint="eastAsia" w:ascii="Arial" w:hAnsi="Arial" w:cs="Arial"/>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被芯</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2</w:t>
            </w:r>
            <w:r>
              <w:rPr>
                <w:rFonts w:ascii="Arial" w:hAnsi="Arial" w:cs="Arial"/>
                <w:color w:val="auto"/>
                <w:szCs w:val="21"/>
              </w:rPr>
              <w:t>0</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r>
              <w:rPr>
                <w:rFonts w:hint="eastAsia" w:ascii="Arial" w:hAnsi="Arial" w:cs="Arial"/>
                <w:bCs/>
                <w:color w:val="auto"/>
                <w:szCs w:val="21"/>
              </w:rPr>
              <w:t>枕头</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3</w:t>
            </w:r>
            <w:r>
              <w:rPr>
                <w:rFonts w:ascii="Arial" w:hAnsi="Arial" w:cs="Arial"/>
                <w:color w:val="auto"/>
                <w:szCs w:val="21"/>
              </w:rPr>
              <w:t>0</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p>
        </w:tc>
        <w:tc>
          <w:tcPr>
            <w:tcW w:w="2328" w:type="dxa"/>
            <w:tcBorders>
              <w:right w:val="single" w:color="000000" w:sz="4" w:space="0"/>
            </w:tcBorders>
            <w:vAlign w:val="center"/>
          </w:tcPr>
          <w:p>
            <w:pPr>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cs="Arial"/>
                <w:bCs/>
                <w:color w:val="auto"/>
                <w:kern w:val="0"/>
                <w:szCs w:val="21"/>
              </w:rPr>
            </w:pPr>
          </w:p>
        </w:tc>
        <w:tc>
          <w:tcPr>
            <w:tcW w:w="1640" w:type="dxa"/>
            <w:vMerge w:val="continue"/>
            <w:vAlign w:val="center"/>
          </w:tcPr>
          <w:p>
            <w:pPr>
              <w:widowControl/>
              <w:jc w:val="center"/>
              <w:rPr>
                <w:rFonts w:ascii="Arial" w:hAnsi="Arial" w:cs="Arial"/>
                <w:bCs/>
                <w:color w:val="auto"/>
                <w:kern w:val="0"/>
                <w:szCs w:val="21"/>
              </w:rPr>
            </w:pPr>
          </w:p>
        </w:tc>
        <w:tc>
          <w:tcPr>
            <w:tcW w:w="4260" w:type="dxa"/>
            <w:vAlign w:val="center"/>
          </w:tcPr>
          <w:p>
            <w:pPr>
              <w:ind w:firstLine="210" w:firstLineChars="100"/>
              <w:rPr>
                <w:rFonts w:ascii="Arial" w:hAnsi="Arial" w:cs="Arial"/>
                <w:bCs/>
                <w:color w:val="auto"/>
                <w:szCs w:val="21"/>
              </w:rPr>
            </w:pPr>
          </w:p>
        </w:tc>
        <w:tc>
          <w:tcPr>
            <w:tcW w:w="2328" w:type="dxa"/>
            <w:tcBorders>
              <w:right w:val="single" w:color="000000" w:sz="4" w:space="0"/>
            </w:tcBorders>
            <w:vAlign w:val="center"/>
          </w:tcPr>
          <w:p>
            <w:pPr>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cs="Arial"/>
                <w:bCs/>
                <w:color w:val="auto"/>
                <w:kern w:val="0"/>
                <w:szCs w:val="21"/>
              </w:rPr>
            </w:pPr>
            <w:r>
              <w:rPr>
                <w:rFonts w:hint="eastAsia" w:ascii="Arial" w:hAnsi="Arial" w:cs="Arial"/>
                <w:bCs/>
                <w:color w:val="auto"/>
                <w:kern w:val="0"/>
                <w:szCs w:val="21"/>
              </w:rPr>
              <w:t>3</w:t>
            </w:r>
          </w:p>
        </w:tc>
        <w:tc>
          <w:tcPr>
            <w:tcW w:w="1640" w:type="dxa"/>
            <w:vMerge w:val="restart"/>
            <w:vAlign w:val="center"/>
          </w:tcPr>
          <w:p>
            <w:pPr>
              <w:jc w:val="center"/>
              <w:rPr>
                <w:rFonts w:ascii="Arial" w:hAnsi="Arial" w:cs="Arial"/>
                <w:bCs/>
                <w:color w:val="auto"/>
                <w:kern w:val="0"/>
                <w:szCs w:val="21"/>
              </w:rPr>
            </w:pPr>
            <w:r>
              <w:rPr>
                <w:rFonts w:hint="eastAsia" w:ascii="Arial" w:hAnsi="Arial" w:cs="Arial"/>
                <w:bCs/>
                <w:color w:val="auto"/>
                <w:kern w:val="0"/>
                <w:szCs w:val="21"/>
              </w:rPr>
              <w:t>西餐实训室</w:t>
            </w: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西餐桌</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color w:val="auto"/>
                <w:kern w:val="0"/>
                <w:szCs w:val="21"/>
              </w:rPr>
            </w:pPr>
          </w:p>
        </w:tc>
        <w:tc>
          <w:tcPr>
            <w:tcW w:w="1640" w:type="dxa"/>
            <w:vMerge w:val="continue"/>
            <w:vAlign w:val="center"/>
          </w:tcPr>
          <w:p>
            <w:pPr>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西餐椅</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1</w:t>
            </w:r>
            <w:r>
              <w:rPr>
                <w:rFonts w:ascii="Arial" w:hAnsi="Arial" w:cs="Arial"/>
                <w:color w:val="auto"/>
                <w:szCs w:val="21"/>
              </w:rPr>
              <w:t>2</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color w:val="auto"/>
                <w:kern w:val="0"/>
                <w:szCs w:val="21"/>
              </w:rPr>
            </w:pPr>
          </w:p>
        </w:tc>
        <w:tc>
          <w:tcPr>
            <w:tcW w:w="1640" w:type="dxa"/>
            <w:vMerge w:val="continue"/>
            <w:vAlign w:val="center"/>
          </w:tcPr>
          <w:p>
            <w:pPr>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桌布</w:t>
            </w:r>
          </w:p>
        </w:tc>
        <w:tc>
          <w:tcPr>
            <w:tcW w:w="2328" w:type="dxa"/>
            <w:tcBorders>
              <w:right w:val="single" w:color="000000" w:sz="4" w:space="0"/>
            </w:tcBorders>
            <w:vAlign w:val="center"/>
          </w:tcPr>
          <w:p>
            <w:pPr>
              <w:jc w:val="center"/>
              <w:rPr>
                <w:rFonts w:ascii="Arial" w:hAnsi="Arial" w:cs="Arial"/>
                <w:color w:val="auto"/>
                <w:szCs w:val="21"/>
              </w:rPr>
            </w:pPr>
            <w:r>
              <w:rPr>
                <w:rFonts w:ascii="Arial" w:hAnsi="Arial" w:cs="Arial"/>
                <w:color w:val="auto"/>
                <w:szCs w:val="21"/>
              </w:rPr>
              <w:t>3</w:t>
            </w:r>
            <w:r>
              <w:rPr>
                <w:rFonts w:hint="eastAsia" w:ascii="Arial" w:hAnsi="Arial" w:cs="Arial"/>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color w:val="auto"/>
                <w:kern w:val="0"/>
                <w:szCs w:val="21"/>
              </w:rPr>
            </w:pPr>
          </w:p>
        </w:tc>
        <w:tc>
          <w:tcPr>
            <w:tcW w:w="1640" w:type="dxa"/>
            <w:vMerge w:val="continue"/>
            <w:vAlign w:val="center"/>
          </w:tcPr>
          <w:p>
            <w:pPr>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红酒杯</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1</w:t>
            </w:r>
            <w:r>
              <w:rPr>
                <w:rFonts w:ascii="Arial" w:hAnsi="Arial" w:cs="Arial"/>
                <w:color w:val="auto"/>
                <w:szCs w:val="21"/>
              </w:rPr>
              <w:t>5</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color w:val="auto"/>
                <w:kern w:val="0"/>
                <w:szCs w:val="21"/>
              </w:rPr>
            </w:pPr>
          </w:p>
        </w:tc>
        <w:tc>
          <w:tcPr>
            <w:tcW w:w="1640" w:type="dxa"/>
            <w:vMerge w:val="continue"/>
            <w:vAlign w:val="center"/>
          </w:tcPr>
          <w:p>
            <w:pPr>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白葡萄酒杯</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1</w:t>
            </w:r>
            <w:r>
              <w:rPr>
                <w:rFonts w:ascii="Arial" w:hAnsi="Arial" w:cs="Arial"/>
                <w:color w:val="auto"/>
                <w:szCs w:val="21"/>
              </w:rPr>
              <w:t>5</w:t>
            </w:r>
            <w:r>
              <w:rPr>
                <w:rFonts w:hint="eastAsia" w:ascii="Arial" w:hAnsi="Arial" w:cs="Arial"/>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cs="Arial"/>
                <w:bCs/>
                <w:color w:val="auto"/>
                <w:kern w:val="0"/>
                <w:szCs w:val="21"/>
              </w:rPr>
            </w:pPr>
          </w:p>
        </w:tc>
        <w:tc>
          <w:tcPr>
            <w:tcW w:w="1640" w:type="dxa"/>
            <w:vMerge w:val="continue"/>
            <w:vAlign w:val="center"/>
          </w:tcPr>
          <w:p>
            <w:pPr>
              <w:jc w:val="center"/>
              <w:rPr>
                <w:rFonts w:ascii="Arial" w:hAnsi="Arial" w:cs="Arial"/>
                <w:bCs/>
                <w:color w:val="auto"/>
                <w:kern w:val="0"/>
                <w:szCs w:val="21"/>
              </w:rPr>
            </w:pPr>
          </w:p>
        </w:tc>
        <w:tc>
          <w:tcPr>
            <w:tcW w:w="4260" w:type="dxa"/>
            <w:vAlign w:val="center"/>
          </w:tcPr>
          <w:p>
            <w:pPr>
              <w:ind w:firstLine="210" w:firstLineChars="100"/>
              <w:rPr>
                <w:rFonts w:ascii="Arial" w:hAnsi="Arial" w:cs="Arial"/>
                <w:color w:val="auto"/>
                <w:szCs w:val="21"/>
              </w:rPr>
            </w:pPr>
            <w:r>
              <w:rPr>
                <w:rFonts w:hint="eastAsia" w:ascii="Arial" w:hAnsi="Arial" w:cs="Arial"/>
                <w:color w:val="auto"/>
                <w:szCs w:val="21"/>
              </w:rPr>
              <w:t>餐具（刀叉勺）</w:t>
            </w:r>
          </w:p>
        </w:tc>
        <w:tc>
          <w:tcPr>
            <w:tcW w:w="2328" w:type="dxa"/>
            <w:tcBorders>
              <w:right w:val="single" w:color="000000" w:sz="4" w:space="0"/>
            </w:tcBorders>
            <w:vAlign w:val="center"/>
          </w:tcPr>
          <w:p>
            <w:pPr>
              <w:jc w:val="center"/>
              <w:rPr>
                <w:rFonts w:ascii="Arial" w:hAnsi="Arial" w:cs="Arial"/>
                <w:color w:val="auto"/>
                <w:szCs w:val="21"/>
              </w:rPr>
            </w:pPr>
            <w:r>
              <w:rPr>
                <w:rFonts w:hint="eastAsia" w:ascii="Arial" w:hAnsi="Arial" w:cs="Arial"/>
                <w:color w:val="auto"/>
                <w:szCs w:val="21"/>
              </w:rPr>
              <w:t>2</w:t>
            </w:r>
            <w:r>
              <w:rPr>
                <w:rFonts w:ascii="Arial" w:hAnsi="Arial" w:cs="Arial"/>
                <w:color w:val="auto"/>
                <w:szCs w:val="21"/>
              </w:rPr>
              <w:t>0</w:t>
            </w:r>
            <w:r>
              <w:rPr>
                <w:rFonts w:hint="eastAsia" w:ascii="Arial" w:hAnsi="Arial" w:cs="Arial"/>
                <w:color w:val="auto"/>
                <w:szCs w:val="21"/>
              </w:rPr>
              <w:t>套</w:t>
            </w:r>
          </w:p>
        </w:tc>
      </w:tr>
    </w:tbl>
    <w:p>
      <w:pPr>
        <w:pStyle w:val="9"/>
        <w:spacing w:line="50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校外实训基</w:t>
      </w:r>
      <w:r>
        <w:rPr>
          <w:rFonts w:hint="eastAsia" w:asciiTheme="minorEastAsia" w:hAnsiTheme="minorEastAsia" w:eastAsiaTheme="minorEastAsia"/>
          <w:color w:val="auto"/>
          <w:sz w:val="24"/>
          <w:szCs w:val="24"/>
        </w:rPr>
        <w:t>地</w:t>
      </w:r>
    </w:p>
    <w:tbl>
      <w:tblPr>
        <w:tblStyle w:val="4"/>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cs="Arial"/>
                <w:color w:val="auto"/>
                <w:szCs w:val="21"/>
              </w:rPr>
            </w:pPr>
            <w:r>
              <w:rPr>
                <w:rFonts w:hint="eastAsia" w:cs="Arial"/>
                <w:color w:val="auto"/>
                <w:szCs w:val="21"/>
              </w:rPr>
              <w:t>名称</w:t>
            </w:r>
            <w:r>
              <w:rPr>
                <w:rFonts w:cs="Arial"/>
                <w:color w:val="auto"/>
                <w:szCs w:val="21"/>
              </w:rPr>
              <w:t>/</w:t>
            </w:r>
            <w:r>
              <w:rPr>
                <w:rFonts w:hint="eastAsia" w:cs="Arial"/>
                <w:color w:val="auto"/>
                <w:szCs w:val="21"/>
              </w:rPr>
              <w:t>合作企业</w:t>
            </w:r>
          </w:p>
        </w:tc>
        <w:tc>
          <w:tcPr>
            <w:tcW w:w="4975" w:type="dxa"/>
            <w:vAlign w:val="center"/>
          </w:tcPr>
          <w:p>
            <w:pPr>
              <w:jc w:val="center"/>
              <w:rPr>
                <w:rFonts w:cs="Arial"/>
                <w:color w:val="auto"/>
                <w:szCs w:val="21"/>
              </w:rPr>
            </w:pPr>
            <w:r>
              <w:rPr>
                <w:rFonts w:hint="eastAsia" w:cs="Arial"/>
                <w:color w:val="auto"/>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成都城市名人酒店</w:t>
            </w:r>
          </w:p>
        </w:tc>
        <w:tc>
          <w:tcPr>
            <w:tcW w:w="4975" w:type="dxa"/>
            <w:vAlign w:val="center"/>
          </w:tcPr>
          <w:p>
            <w:pPr>
              <w:ind w:firstLine="210" w:firstLineChars="100"/>
              <w:rPr>
                <w:rFonts w:cs="Arial"/>
                <w:color w:val="auto"/>
                <w:szCs w:val="21"/>
              </w:rPr>
            </w:pPr>
            <w:r>
              <w:rPr>
                <w:rFonts w:hint="eastAsia" w:cs="Arial"/>
                <w:color w:val="auto"/>
                <w:szCs w:val="21"/>
              </w:rPr>
              <w:t>餐饮、客房、前厅、收银、会议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重庆万友康年大酒店</w:t>
            </w:r>
          </w:p>
        </w:tc>
        <w:tc>
          <w:tcPr>
            <w:tcW w:w="4975" w:type="dxa"/>
            <w:vAlign w:val="center"/>
          </w:tcPr>
          <w:p>
            <w:pPr>
              <w:ind w:firstLine="210" w:firstLineChars="100"/>
              <w:rPr>
                <w:rFonts w:cs="Arial"/>
                <w:color w:val="auto"/>
                <w:szCs w:val="21"/>
              </w:rPr>
            </w:pPr>
            <w:r>
              <w:rPr>
                <w:rFonts w:hint="eastAsia" w:cs="Arial"/>
                <w:color w:val="auto"/>
                <w:szCs w:val="21"/>
              </w:rPr>
              <w:t>餐饮、客房、前厅、会议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天来酒店</w:t>
            </w:r>
          </w:p>
        </w:tc>
        <w:tc>
          <w:tcPr>
            <w:tcW w:w="4975" w:type="dxa"/>
            <w:vAlign w:val="center"/>
          </w:tcPr>
          <w:p>
            <w:pPr>
              <w:ind w:firstLine="210" w:firstLineChars="100"/>
              <w:rPr>
                <w:rFonts w:cs="Arial"/>
                <w:color w:val="auto"/>
                <w:szCs w:val="21"/>
              </w:rPr>
            </w:pPr>
            <w:r>
              <w:rPr>
                <w:rFonts w:hint="eastAsia" w:cs="Arial"/>
                <w:color w:val="auto"/>
                <w:szCs w:val="21"/>
              </w:rPr>
              <w:t>餐饮、客房、前厅、会议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锦绣万泰酒店</w:t>
            </w:r>
          </w:p>
        </w:tc>
        <w:tc>
          <w:tcPr>
            <w:tcW w:w="4975" w:type="dxa"/>
            <w:vAlign w:val="center"/>
          </w:tcPr>
          <w:p>
            <w:pPr>
              <w:ind w:firstLine="210" w:firstLineChars="100"/>
              <w:rPr>
                <w:rFonts w:cs="Arial"/>
                <w:color w:val="auto"/>
                <w:szCs w:val="21"/>
              </w:rPr>
            </w:pPr>
            <w:r>
              <w:rPr>
                <w:rFonts w:hint="eastAsia" w:cs="Arial"/>
                <w:color w:val="auto"/>
                <w:szCs w:val="21"/>
              </w:rPr>
              <w:t>餐饮、客房、会议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万泰酒店</w:t>
            </w:r>
          </w:p>
        </w:tc>
        <w:tc>
          <w:tcPr>
            <w:tcW w:w="4975" w:type="dxa"/>
            <w:vAlign w:val="center"/>
          </w:tcPr>
          <w:p>
            <w:pPr>
              <w:ind w:firstLine="210" w:firstLineChars="100"/>
              <w:rPr>
                <w:rFonts w:cs="Arial"/>
                <w:color w:val="auto"/>
                <w:szCs w:val="21"/>
              </w:rPr>
            </w:pPr>
            <w:r>
              <w:rPr>
                <w:rFonts w:hint="eastAsia" w:cs="Arial"/>
                <w:color w:val="auto"/>
                <w:szCs w:val="21"/>
              </w:rPr>
              <w:t>餐饮、客房、会议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rPr>
                <w:rFonts w:cs="Arial"/>
                <w:color w:val="auto"/>
                <w:szCs w:val="21"/>
              </w:rPr>
            </w:pPr>
            <w:r>
              <w:rPr>
                <w:rFonts w:hint="eastAsia" w:cs="Arial"/>
                <w:color w:val="auto"/>
                <w:szCs w:val="21"/>
              </w:rPr>
              <w:t>宇豪酒店</w:t>
            </w:r>
          </w:p>
        </w:tc>
        <w:tc>
          <w:tcPr>
            <w:tcW w:w="4975" w:type="dxa"/>
            <w:vAlign w:val="center"/>
          </w:tcPr>
          <w:p>
            <w:pPr>
              <w:ind w:firstLine="210" w:firstLineChars="100"/>
              <w:rPr>
                <w:rFonts w:cs="Arial"/>
                <w:color w:val="auto"/>
                <w:szCs w:val="21"/>
              </w:rPr>
            </w:pPr>
            <w:r>
              <w:rPr>
                <w:rFonts w:hint="eastAsia" w:cs="Arial"/>
                <w:color w:val="auto"/>
                <w:szCs w:val="21"/>
              </w:rPr>
              <w:t>餐饮、客房、会议</w:t>
            </w:r>
          </w:p>
        </w:tc>
      </w:tr>
    </w:tbl>
    <w:p>
      <w:pPr>
        <w:numPr>
          <w:ilvl w:val="0"/>
          <w:numId w:val="3"/>
        </w:num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教学资源</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本专业现有的教学资源主要有： </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1.已有的高等教育“十一五”、“十二五”国家级规划教材； </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2.已有的教育部专业教学指导委员会推荐教材及重点建设教材； </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3.已有的技术标准、规范、手册和参考资料； </w:t>
      </w:r>
    </w:p>
    <w:p>
      <w:pPr>
        <w:pStyle w:val="9"/>
        <w:spacing w:line="360" w:lineRule="auto"/>
        <w:ind w:firstLine="482"/>
        <w:rPr>
          <w:rFonts w:asciiTheme="minorEastAsia" w:hAnsiTheme="minorEastAsia"/>
          <w:b/>
          <w:color w:val="auto"/>
          <w:sz w:val="24"/>
        </w:rPr>
      </w:pPr>
      <w:r>
        <w:rPr>
          <w:rFonts w:hint="eastAsia" w:asciiTheme="minorEastAsia" w:hAnsiTheme="minorEastAsia"/>
          <w:b/>
          <w:color w:val="auto"/>
          <w:sz w:val="24"/>
          <w:lang w:eastAsia="zh-CN"/>
        </w:rPr>
        <w:t>（四）</w:t>
      </w:r>
      <w:r>
        <w:rPr>
          <w:rFonts w:hint="eastAsia" w:asciiTheme="minorEastAsia" w:hAnsiTheme="minorEastAsia"/>
          <w:b/>
          <w:color w:val="auto"/>
          <w:sz w:val="24"/>
        </w:rPr>
        <w:t>教学方法</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学生最终的学习效果可通过优秀、良好、中等、及格、不及格等几种形式来进行评价。其中，学习评价包括教师评价和学生评价，教师评价包括学校导师评价及企业导师评价，学生评价又分为学生自评及学生互评。各任课教师根据各门专业课程的考核方案，制定相应的评价标准，同时要兼顾过程性考核及终结性考核。学生自评为各生对于自己在课程学习过程的一种自我认知及客观评判，学生互评为各生对于他人在课程学习过程中的参与度、活跃度、贡献度等方面进行综合考量后，作出的中肯评价。</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（五）教学评价</w:t>
      </w:r>
    </w:p>
    <w:p>
      <w:pPr>
        <w:pStyle w:val="9"/>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充分利用教学质量管理平台，借助微视频、照片、社交媒体等进行学生过程记录与评价。实施考教分离、考点标准化、分值比例规范。其中岗位实训的评价由企业导师主导，参照企业标准进行评价。毕业设计的选题必须是源自学徒岗位工作中遇到的问题，要有自己的切身感受和思考。</w:t>
      </w:r>
    </w:p>
    <w:p>
      <w:pPr>
        <w:adjustRightInd w:val="0"/>
        <w:spacing w:line="560" w:lineRule="exact"/>
        <w:ind w:firstLine="482" w:firstLineChars="200"/>
        <w:rPr>
          <w:rFonts w:asciiTheme="minorEastAsia" w:hAnsiTheme="minorEastAsia"/>
          <w:b/>
          <w:color w:val="auto"/>
          <w:sz w:val="24"/>
        </w:rPr>
      </w:pPr>
      <w:r>
        <w:rPr>
          <w:rFonts w:hint="eastAsia" w:asciiTheme="minorEastAsia" w:hAnsiTheme="minorEastAsia"/>
          <w:b/>
          <w:color w:val="auto"/>
          <w:sz w:val="24"/>
        </w:rPr>
        <w:t>（六）质量管理</w:t>
      </w:r>
    </w:p>
    <w:p>
      <w:pPr>
        <w:spacing w:line="440" w:lineRule="exact"/>
        <w:ind w:firstLine="480" w:firstLineChars="200"/>
        <w:rPr>
          <w:rFonts w:asciiTheme="minorEastAsia" w:hAnsiTheme="minorEastAsia"/>
          <w:color w:val="auto"/>
          <w:sz w:val="24"/>
        </w:rPr>
      </w:pPr>
      <w:r>
        <w:rPr>
          <w:rFonts w:hint="eastAsia" w:asciiTheme="minorEastAsia" w:hAnsiTheme="minorEastAsia"/>
          <w:color w:val="auto"/>
          <w:sz w:val="24"/>
        </w:rPr>
        <w:t>教学质量监控围绕以“现代学徒制”为指导思想，以“职业能力”为核心，“以生（徒）为本”的原则，构建包括政府、企业、行业、学生、家长等主体的质量监控组织体系，对学校教育和企业师傅教育教学进行督导和监控，建立课程标准、毕业标准、实践教学管理质量、学徒管理质量、学徒出师标准等监控制度，加强实时监控和过程监控，实施学校和企业、学生和家长、教育系统和社会等多元教学评价。</w:t>
      </w:r>
    </w:p>
    <w:p>
      <w:pPr>
        <w:adjustRightInd w:val="0"/>
        <w:spacing w:line="560" w:lineRule="exact"/>
        <w:ind w:firstLine="482" w:firstLineChars="200"/>
        <w:rPr>
          <w:rFonts w:ascii="黑体" w:hAnsi="黑体" w:eastAsia="黑体"/>
          <w:b/>
          <w:color w:val="auto"/>
          <w:sz w:val="24"/>
        </w:rPr>
      </w:pPr>
      <w:r>
        <w:rPr>
          <w:rFonts w:hint="eastAsia" w:ascii="黑体" w:hAnsi="黑体" w:eastAsia="黑体"/>
          <w:b/>
          <w:color w:val="auto"/>
          <w:sz w:val="24"/>
        </w:rPr>
        <w:t>十、</w:t>
      </w:r>
      <w:r>
        <w:rPr>
          <w:rFonts w:ascii="黑体" w:hAnsi="黑体" w:eastAsia="黑体"/>
          <w:b/>
          <w:color w:val="auto"/>
          <w:sz w:val="24"/>
        </w:rPr>
        <w:t>毕业要求</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1.通过规定年限的学习，修满专业人才培养方案所规定的学分。</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2.取得本专业相应的职业资格证书和相关能力证书。</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3.综合素质评分达标。</w:t>
      </w:r>
    </w:p>
    <w:p>
      <w:pPr>
        <w:spacing w:line="360" w:lineRule="auto"/>
        <w:ind w:firstLine="480" w:firstLineChars="200"/>
        <w:rPr>
          <w:rFonts w:asciiTheme="minorEastAsia" w:hAnsiTheme="minorEastAsia"/>
          <w:color w:val="auto"/>
          <w:sz w:val="24"/>
        </w:rPr>
      </w:pPr>
      <w:r>
        <w:rPr>
          <w:rFonts w:hint="eastAsia" w:asciiTheme="minorEastAsia" w:hAnsiTheme="minorEastAsia"/>
          <w:color w:val="auto"/>
          <w:sz w:val="24"/>
        </w:rPr>
        <w:t>4.按合作酒店的学徒出师标准，通过考核后允许出师。</w:t>
      </w:r>
    </w:p>
    <w:p>
      <w:pPr>
        <w:rPr>
          <w:color w:val="auto"/>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599113"/>
    </w:sdtPr>
    <w:sdtContent>
      <w:p>
        <w:pPr>
          <w:pStyle w:val="3"/>
          <w:jc w:val="right"/>
        </w:pPr>
        <w:r>
          <w:fldChar w:fldCharType="begin"/>
        </w:r>
        <w:r>
          <w:instrText xml:space="preserve">PAGE   \* MERGEFORMAT</w:instrText>
        </w:r>
        <w:r>
          <w:fldChar w:fldCharType="separate"/>
        </w:r>
        <w:r>
          <w:rPr>
            <w:lang w:val="zh-CN"/>
          </w:rPr>
          <w:t>58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DF42D"/>
    <w:multiLevelType w:val="singleLevel"/>
    <w:tmpl w:val="8E8DF42D"/>
    <w:lvl w:ilvl="0" w:tentative="0">
      <w:start w:val="5"/>
      <w:numFmt w:val="chineseCounting"/>
      <w:suff w:val="nothing"/>
      <w:lvlText w:val="%1、"/>
      <w:lvlJc w:val="left"/>
      <w:rPr>
        <w:rFonts w:hint="eastAsia"/>
      </w:rPr>
    </w:lvl>
  </w:abstractNum>
  <w:abstractNum w:abstractNumId="1">
    <w:nsid w:val="975AA260"/>
    <w:multiLevelType w:val="singleLevel"/>
    <w:tmpl w:val="975AA260"/>
    <w:lvl w:ilvl="0" w:tentative="0">
      <w:start w:val="3"/>
      <w:numFmt w:val="chineseCounting"/>
      <w:suff w:val="nothing"/>
      <w:lvlText w:val="（%1）"/>
      <w:lvlJc w:val="left"/>
      <w:rPr>
        <w:rFonts w:hint="eastAsia"/>
      </w:rPr>
    </w:lvl>
  </w:abstractNum>
  <w:abstractNum w:abstractNumId="2">
    <w:nsid w:val="769C1DFF"/>
    <w:multiLevelType w:val="singleLevel"/>
    <w:tmpl w:val="769C1DFF"/>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608C6"/>
    <w:rsid w:val="001907D4"/>
    <w:rsid w:val="002610A5"/>
    <w:rsid w:val="003E4542"/>
    <w:rsid w:val="00585B55"/>
    <w:rsid w:val="00705203"/>
    <w:rsid w:val="007D08A0"/>
    <w:rsid w:val="009C799E"/>
    <w:rsid w:val="00A20871"/>
    <w:rsid w:val="00AA3F72"/>
    <w:rsid w:val="00AA4E7A"/>
    <w:rsid w:val="00C7263B"/>
    <w:rsid w:val="00FB4018"/>
    <w:rsid w:val="063305D4"/>
    <w:rsid w:val="064A1DE6"/>
    <w:rsid w:val="0B3E214C"/>
    <w:rsid w:val="194F2C95"/>
    <w:rsid w:val="1F6E73F6"/>
    <w:rsid w:val="20466410"/>
    <w:rsid w:val="21C44EE5"/>
    <w:rsid w:val="28015DC6"/>
    <w:rsid w:val="2F131A67"/>
    <w:rsid w:val="30AC731F"/>
    <w:rsid w:val="36F95F6E"/>
    <w:rsid w:val="37963C77"/>
    <w:rsid w:val="38B76356"/>
    <w:rsid w:val="39AF72E7"/>
    <w:rsid w:val="3E3B0463"/>
    <w:rsid w:val="40B10400"/>
    <w:rsid w:val="40DE25E4"/>
    <w:rsid w:val="42F93E0E"/>
    <w:rsid w:val="449608C6"/>
    <w:rsid w:val="51CD05D4"/>
    <w:rsid w:val="52E926D5"/>
    <w:rsid w:val="540B4E91"/>
    <w:rsid w:val="563A01B9"/>
    <w:rsid w:val="5E8A5883"/>
    <w:rsid w:val="645C7B66"/>
    <w:rsid w:val="64C71F16"/>
    <w:rsid w:val="666865D6"/>
    <w:rsid w:val="675D2EDB"/>
    <w:rsid w:val="69922BAC"/>
    <w:rsid w:val="6BED2738"/>
    <w:rsid w:val="6F493DE3"/>
    <w:rsid w:val="71D72D92"/>
    <w:rsid w:val="7723584D"/>
    <w:rsid w:val="7A14774E"/>
    <w:rsid w:val="7BD0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Strong"/>
    <w:basedOn w:val="5"/>
    <w:qFormat/>
    <w:uiPriority w:val="99"/>
    <w:rPr>
      <w:b/>
      <w:bCs/>
    </w:rPr>
  </w:style>
  <w:style w:type="character" w:styleId="7">
    <w:name w:val="FollowedHyperlink"/>
    <w:basedOn w:val="5"/>
    <w:qFormat/>
    <w:uiPriority w:val="0"/>
    <w:rPr>
      <w:color w:val="800080"/>
      <w:u w:val="none"/>
    </w:rPr>
  </w:style>
  <w:style w:type="character" w:styleId="8">
    <w:name w:val="Hyperlink"/>
    <w:basedOn w:val="5"/>
    <w:uiPriority w:val="0"/>
    <w:rPr>
      <w:color w:val="0000FF"/>
      <w:u w:val="none"/>
    </w:rPr>
  </w:style>
  <w:style w:type="paragraph" w:customStyle="1" w:styleId="9">
    <w:name w:val="标准（正文）"/>
    <w:basedOn w:val="1"/>
    <w:qFormat/>
    <w:uiPriority w:val="0"/>
    <w:pPr>
      <w:spacing w:line="560" w:lineRule="exact"/>
      <w:ind w:firstLine="560" w:firstLineChars="200"/>
    </w:pPr>
    <w:rPr>
      <w:rFonts w:ascii="仿宋_GB2312" w:eastAsia="仿宋_GB2312"/>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1255</Words>
  <Characters>7158</Characters>
  <Lines>59</Lines>
  <Paragraphs>16</Paragraphs>
  <TotalTime>40</TotalTime>
  <ScaleCrop>false</ScaleCrop>
  <LinksUpToDate>false</LinksUpToDate>
  <CharactersWithSpaces>8397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2019-10-23T09:31:00Z</dcterms:created>
  <dc:creator>Jia 宇</dc:creator>
  <cp:lastModifiedBy>f</cp:lastModifiedBy>
  <dcterms:modified xsi:type="dcterms:W3CDTF">2019-12-05T02:32:32Z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